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4BB9" w14:textId="77777777" w:rsidR="003A033D" w:rsidRDefault="006A14DE" w:rsidP="003A033D">
      <w:pPr>
        <w:pStyle w:val="NoSpacing"/>
        <w:rPr>
          <w:rFonts w:ascii="Nyala" w:hAnsi="Nyala"/>
          <w:sz w:val="36"/>
          <w:szCs w:val="36"/>
        </w:rPr>
      </w:pPr>
      <w:r w:rsidRPr="00DF0E71">
        <w:rPr>
          <w:noProof/>
          <w:lang w:eastAsia="en-GB"/>
        </w:rPr>
        <w:drawing>
          <wp:anchor distT="0" distB="0" distL="114300" distR="114300" simplePos="0" relativeHeight="251658752" behindDoc="1" locked="0" layoutInCell="1" allowOverlap="1" wp14:anchorId="1A184BE4" wp14:editId="1A184BE5">
            <wp:simplePos x="0" y="0"/>
            <wp:positionH relativeFrom="column">
              <wp:posOffset>-686435</wp:posOffset>
            </wp:positionH>
            <wp:positionV relativeFrom="paragraph">
              <wp:posOffset>62230</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84BBA" w14:textId="77777777" w:rsidR="006A14DE" w:rsidRPr="00DF0E71" w:rsidRDefault="006A14DE" w:rsidP="006A14DE">
      <w:pPr>
        <w:pStyle w:val="NoSpacing"/>
        <w:rPr>
          <w:rFonts w:ascii="Nyala" w:hAnsi="Nyala"/>
          <w:sz w:val="12"/>
          <w:szCs w:val="12"/>
        </w:rPr>
      </w:pPr>
    </w:p>
    <w:p w14:paraId="1A184BBB" w14:textId="77777777" w:rsidR="006A14DE" w:rsidRPr="00DF0E71" w:rsidRDefault="006A14DE" w:rsidP="006A14DE">
      <w:pPr>
        <w:spacing w:after="0" w:line="240" w:lineRule="auto"/>
        <w:jc w:val="center"/>
        <w:rPr>
          <w:rFonts w:ascii="Nyala" w:hAnsi="Nyala"/>
          <w:sz w:val="12"/>
          <w:szCs w:val="12"/>
        </w:rPr>
      </w:pPr>
    </w:p>
    <w:p w14:paraId="1A184BBC" w14:textId="77777777" w:rsidR="006A14DE" w:rsidRPr="00DF0E71" w:rsidRDefault="006A14DE" w:rsidP="006A14DE">
      <w:pPr>
        <w:spacing w:after="0" w:line="240" w:lineRule="auto"/>
        <w:jc w:val="center"/>
        <w:rPr>
          <w:rFonts w:ascii="Nyala" w:hAnsi="Nyala"/>
          <w:sz w:val="28"/>
          <w:szCs w:val="28"/>
        </w:rPr>
      </w:pPr>
    </w:p>
    <w:p w14:paraId="1A184BBD" w14:textId="71518ACC" w:rsidR="006A14DE" w:rsidRPr="00DF0E71" w:rsidRDefault="00530769" w:rsidP="00530769">
      <w:pPr>
        <w:pBdr>
          <w:bottom w:val="single" w:sz="8" w:space="4" w:color="4F81BD" w:themeColor="accent1"/>
        </w:pBdr>
        <w:tabs>
          <w:tab w:val="right" w:pos="9026"/>
        </w:tabs>
        <w:spacing w:after="300" w:line="240" w:lineRule="auto"/>
        <w:contextualSpacing/>
        <w:rPr>
          <w:rFonts w:asciiTheme="majorHAnsi" w:eastAsiaTheme="majorEastAsia" w:hAnsiTheme="majorHAnsi" w:cstheme="majorBidi"/>
          <w:i/>
          <w:spacing w:val="5"/>
          <w:kern w:val="28"/>
        </w:rPr>
      </w:pPr>
      <w:r>
        <w:rPr>
          <w:rFonts w:ascii="Nyala" w:eastAsiaTheme="majorEastAsia" w:hAnsi="Nyala" w:cstheme="majorBidi"/>
          <w:color w:val="17365D" w:themeColor="text2" w:themeShade="BF"/>
          <w:spacing w:val="5"/>
          <w:kern w:val="28"/>
          <w:sz w:val="36"/>
          <w:szCs w:val="36"/>
        </w:rPr>
        <w:t xml:space="preserve">     </w:t>
      </w:r>
      <w:r>
        <w:rPr>
          <w:rFonts w:asciiTheme="majorHAnsi" w:eastAsiaTheme="majorEastAsia" w:hAnsiTheme="majorHAnsi" w:cstheme="majorBidi"/>
          <w:spacing w:val="5"/>
          <w:kern w:val="28"/>
          <w:sz w:val="52"/>
          <w:szCs w:val="52"/>
        </w:rPr>
        <w:t>J</w:t>
      </w:r>
      <w:r w:rsidR="001A26E5">
        <w:rPr>
          <w:rFonts w:asciiTheme="majorHAnsi" w:eastAsiaTheme="majorEastAsia" w:hAnsiTheme="majorHAnsi" w:cstheme="majorBidi"/>
          <w:spacing w:val="5"/>
          <w:kern w:val="28"/>
          <w:sz w:val="52"/>
          <w:szCs w:val="52"/>
        </w:rPr>
        <w:t>ack and Jill Childcare</w:t>
      </w:r>
      <w:r>
        <w:rPr>
          <w:rFonts w:asciiTheme="majorHAnsi" w:eastAsiaTheme="majorEastAsia" w:hAnsiTheme="majorHAnsi" w:cstheme="majorBidi"/>
          <w:spacing w:val="5"/>
          <w:kern w:val="28"/>
          <w:sz w:val="52"/>
          <w:szCs w:val="52"/>
        </w:rPr>
        <w:t xml:space="preserve"> </w:t>
      </w:r>
      <w:r w:rsidR="006A14DE" w:rsidRPr="00DF0E71">
        <w:rPr>
          <w:rFonts w:asciiTheme="majorHAnsi" w:eastAsiaTheme="majorEastAsia" w:hAnsiTheme="majorHAnsi" w:cstheme="majorBidi"/>
          <w:spacing w:val="5"/>
          <w:kern w:val="28"/>
          <w:sz w:val="32"/>
          <w:szCs w:val="32"/>
        </w:rPr>
        <w:t xml:space="preserve">… </w:t>
      </w:r>
      <w:r w:rsidR="006A14DE" w:rsidRPr="00DF0E71">
        <w:rPr>
          <w:rFonts w:asciiTheme="majorHAnsi" w:eastAsiaTheme="majorEastAsia" w:hAnsiTheme="majorHAnsi" w:cstheme="majorBidi"/>
          <w:i/>
          <w:spacing w:val="5"/>
          <w:kern w:val="28"/>
        </w:rPr>
        <w:t xml:space="preserve">where children can explore, </w:t>
      </w:r>
      <w:r w:rsidR="00FC122B">
        <w:rPr>
          <w:rFonts w:asciiTheme="majorHAnsi" w:eastAsiaTheme="majorEastAsia" w:hAnsiTheme="majorHAnsi" w:cstheme="majorBidi"/>
          <w:i/>
          <w:spacing w:val="5"/>
          <w:kern w:val="28"/>
        </w:rPr>
        <w:t xml:space="preserve">                                                                    </w:t>
      </w:r>
      <w:r w:rsidR="006A14DE" w:rsidRPr="00DF0E71">
        <w:rPr>
          <w:rFonts w:asciiTheme="majorHAnsi" w:eastAsiaTheme="majorEastAsia" w:hAnsiTheme="majorHAnsi" w:cstheme="majorBidi"/>
          <w:i/>
          <w:spacing w:val="5"/>
          <w:kern w:val="28"/>
        </w:rPr>
        <w:t>create and discover the colour of dreams</w:t>
      </w:r>
    </w:p>
    <w:p w14:paraId="1A184BBE" w14:textId="77777777" w:rsidR="006A14DE" w:rsidRPr="00DF0E71" w:rsidRDefault="006A14DE" w:rsidP="006A14DE">
      <w:pPr>
        <w:pBdr>
          <w:bottom w:val="single" w:sz="8" w:space="4" w:color="4F81BD" w:themeColor="accent1"/>
        </w:pBdr>
        <w:tabs>
          <w:tab w:val="right" w:pos="9026"/>
        </w:tabs>
        <w:spacing w:after="300" w:line="240" w:lineRule="auto"/>
        <w:contextualSpacing/>
        <w:rPr>
          <w:rFonts w:asciiTheme="majorHAnsi" w:eastAsiaTheme="majorEastAsia" w:hAnsiTheme="majorHAnsi" w:cstheme="majorBidi"/>
          <w:spacing w:val="5"/>
          <w:kern w:val="28"/>
          <w:sz w:val="16"/>
          <w:szCs w:val="16"/>
        </w:rPr>
      </w:pPr>
      <w:r w:rsidRPr="00DF0E71">
        <w:rPr>
          <w:rFonts w:asciiTheme="majorHAnsi" w:eastAsiaTheme="majorEastAsia" w:hAnsiTheme="majorHAnsi" w:cstheme="majorBidi"/>
          <w:spacing w:val="5"/>
          <w:kern w:val="28"/>
          <w:sz w:val="52"/>
          <w:szCs w:val="52"/>
        </w:rPr>
        <w:t xml:space="preserve">     </w:t>
      </w:r>
      <w:r w:rsidRPr="00DF0E71">
        <w:rPr>
          <w:rFonts w:asciiTheme="majorHAnsi" w:eastAsiaTheme="majorEastAsia" w:hAnsiTheme="majorHAnsi" w:cstheme="majorBidi"/>
          <w:spacing w:val="5"/>
          <w:kern w:val="28"/>
          <w:sz w:val="16"/>
          <w:szCs w:val="16"/>
        </w:rPr>
        <w:tab/>
      </w:r>
    </w:p>
    <w:p w14:paraId="1A184BBF" w14:textId="77777777" w:rsidR="003A033D" w:rsidRPr="001A26E5" w:rsidRDefault="003A033D" w:rsidP="003A033D">
      <w:pPr>
        <w:pStyle w:val="NoSpacing"/>
        <w:rPr>
          <w:rFonts w:ascii="Avenir Next LT Pro Light" w:hAnsi="Avenir Next LT Pro Light"/>
          <w:b/>
          <w:sz w:val="24"/>
          <w:szCs w:val="24"/>
        </w:rPr>
      </w:pPr>
      <w:r w:rsidRPr="001A26E5">
        <w:rPr>
          <w:rFonts w:ascii="Avenir Next LT Pro Light" w:hAnsi="Avenir Next LT Pro Light"/>
          <w:b/>
          <w:sz w:val="24"/>
          <w:szCs w:val="24"/>
        </w:rPr>
        <w:t>Sun Smart Policy:</w:t>
      </w:r>
    </w:p>
    <w:p w14:paraId="1A184BC0" w14:textId="77777777" w:rsidR="003A033D" w:rsidRPr="001A26E5" w:rsidRDefault="003A033D" w:rsidP="003A033D">
      <w:pPr>
        <w:pStyle w:val="NoSpacing"/>
        <w:rPr>
          <w:rFonts w:ascii="Avenir Next LT Pro Light" w:hAnsi="Avenir Next LT Pro Light"/>
          <w:sz w:val="24"/>
          <w:szCs w:val="24"/>
        </w:rPr>
      </w:pPr>
    </w:p>
    <w:p w14:paraId="1A184BC1" w14:textId="77777777" w:rsidR="003A033D" w:rsidRPr="001A26E5" w:rsidRDefault="003A033D" w:rsidP="003A033D">
      <w:pPr>
        <w:pStyle w:val="NoSpacing"/>
        <w:rPr>
          <w:rFonts w:ascii="Avenir Next LT Pro Light" w:hAnsi="Avenir Next LT Pro Light"/>
          <w:sz w:val="24"/>
          <w:szCs w:val="24"/>
        </w:rPr>
      </w:pPr>
      <w:r w:rsidRPr="001A26E5">
        <w:rPr>
          <w:rFonts w:ascii="Avenir Next LT Pro Light" w:hAnsi="Avenir Next LT Pro Light"/>
          <w:sz w:val="24"/>
          <w:szCs w:val="24"/>
        </w:rPr>
        <w:t xml:space="preserve">Skin cancer is one of the most common cancers in the UK &amp; the number of cases is rising at an alarming rate. The good news is that </w:t>
      </w:r>
      <w:proofErr w:type="gramStart"/>
      <w:r w:rsidRPr="001A26E5">
        <w:rPr>
          <w:rFonts w:ascii="Avenir Next LT Pro Light" w:hAnsi="Avenir Next LT Pro Light"/>
          <w:sz w:val="24"/>
          <w:szCs w:val="24"/>
        </w:rPr>
        <w:t>the majority of</w:t>
      </w:r>
      <w:proofErr w:type="gramEnd"/>
      <w:r w:rsidRPr="001A26E5">
        <w:rPr>
          <w:rFonts w:ascii="Avenir Next LT Pro Light" w:hAnsi="Avenir Next LT Pro Light"/>
          <w:sz w:val="24"/>
          <w:szCs w:val="24"/>
        </w:rPr>
        <w:t xml:space="preserve"> cases can be prevented.</w:t>
      </w:r>
    </w:p>
    <w:p w14:paraId="1A184BC2" w14:textId="77777777" w:rsidR="003A033D" w:rsidRPr="001A26E5" w:rsidRDefault="003A033D" w:rsidP="003A033D">
      <w:pPr>
        <w:pStyle w:val="NoSpacing"/>
        <w:rPr>
          <w:rFonts w:ascii="Avenir Next LT Pro Light" w:hAnsi="Avenir Next LT Pro Light"/>
          <w:sz w:val="24"/>
          <w:szCs w:val="24"/>
        </w:rPr>
      </w:pPr>
      <w:r w:rsidRPr="001A26E5">
        <w:rPr>
          <w:rFonts w:ascii="Avenir Next LT Pro Light" w:hAnsi="Avenir Next LT Pro Light"/>
          <w:sz w:val="24"/>
          <w:szCs w:val="24"/>
        </w:rPr>
        <w:t>Sunburn in childhood can double your risk of cancer. You will not see the damage immediately because skin cancer can take years to develop. But children who are exposed to the sun now are storing up problems for the future.</w:t>
      </w:r>
    </w:p>
    <w:p w14:paraId="1A184BC3" w14:textId="77777777" w:rsidR="003A033D" w:rsidRPr="001A26E5" w:rsidRDefault="003A033D" w:rsidP="003A033D">
      <w:pPr>
        <w:pStyle w:val="NoSpacing"/>
        <w:rPr>
          <w:rFonts w:ascii="Avenir Next LT Pro Light" w:hAnsi="Avenir Next LT Pro Light"/>
          <w:sz w:val="24"/>
          <w:szCs w:val="24"/>
        </w:rPr>
      </w:pPr>
    </w:p>
    <w:p w14:paraId="1A184BC4" w14:textId="77777777" w:rsidR="003A033D" w:rsidRPr="001A26E5" w:rsidRDefault="003A033D" w:rsidP="003A033D">
      <w:pPr>
        <w:pStyle w:val="NoSpacing"/>
        <w:rPr>
          <w:rFonts w:ascii="Avenir Next LT Pro Light" w:hAnsi="Avenir Next LT Pro Light"/>
          <w:sz w:val="24"/>
          <w:szCs w:val="24"/>
        </w:rPr>
      </w:pPr>
      <w:r w:rsidRPr="001A26E5">
        <w:rPr>
          <w:rFonts w:ascii="Avenir Next LT Pro Light" w:hAnsi="Avenir Next LT Pro Light"/>
          <w:sz w:val="24"/>
          <w:szCs w:val="24"/>
        </w:rPr>
        <w:t>The five key sun smart skin cancer prevention messages are:</w:t>
      </w:r>
    </w:p>
    <w:p w14:paraId="1A184BC5" w14:textId="77777777" w:rsidR="003A033D" w:rsidRPr="001A26E5" w:rsidRDefault="003A033D" w:rsidP="003A033D">
      <w:pPr>
        <w:pStyle w:val="NoSpacing"/>
        <w:rPr>
          <w:rFonts w:ascii="Avenir Next LT Pro Light" w:hAnsi="Avenir Next LT Pro Light"/>
          <w:sz w:val="24"/>
          <w:szCs w:val="24"/>
        </w:rPr>
      </w:pPr>
      <w:r w:rsidRPr="001A26E5">
        <w:rPr>
          <w:rFonts w:ascii="Avenir Next LT Pro Light" w:hAnsi="Avenir Next LT Pro Light"/>
          <w:color w:val="FF0000"/>
          <w:sz w:val="24"/>
          <w:szCs w:val="24"/>
        </w:rPr>
        <w:t>S</w:t>
      </w:r>
      <w:r w:rsidRPr="001A26E5">
        <w:rPr>
          <w:rFonts w:ascii="Avenir Next LT Pro Light" w:hAnsi="Avenir Next LT Pro Light"/>
          <w:sz w:val="24"/>
          <w:szCs w:val="24"/>
        </w:rPr>
        <w:t>tay in the shade 11-3</w:t>
      </w:r>
    </w:p>
    <w:p w14:paraId="1A184BC6" w14:textId="6F96AC8C" w:rsidR="003A033D" w:rsidRPr="001A26E5" w:rsidRDefault="003A033D" w:rsidP="003A033D">
      <w:pPr>
        <w:pStyle w:val="NoSpacing"/>
        <w:rPr>
          <w:rFonts w:ascii="Avenir Next LT Pro Light" w:hAnsi="Avenir Next LT Pro Light"/>
          <w:sz w:val="24"/>
          <w:szCs w:val="24"/>
        </w:rPr>
      </w:pPr>
      <w:r w:rsidRPr="001A26E5">
        <w:rPr>
          <w:rFonts w:ascii="Avenir Next LT Pro Light" w:hAnsi="Avenir Next LT Pro Light"/>
          <w:color w:val="FF0000"/>
          <w:sz w:val="24"/>
          <w:szCs w:val="24"/>
        </w:rPr>
        <w:t>M</w:t>
      </w:r>
      <w:r w:rsidRPr="001A26E5">
        <w:rPr>
          <w:rFonts w:ascii="Avenir Next LT Pro Light" w:hAnsi="Avenir Next LT Pro Light"/>
          <w:sz w:val="24"/>
          <w:szCs w:val="24"/>
        </w:rPr>
        <w:t xml:space="preserve">ake sure you never </w:t>
      </w:r>
      <w:r w:rsidR="001A26E5" w:rsidRPr="001A26E5">
        <w:rPr>
          <w:rFonts w:ascii="Avenir Next LT Pro Light" w:hAnsi="Avenir Next LT Pro Light"/>
          <w:sz w:val="24"/>
          <w:szCs w:val="24"/>
        </w:rPr>
        <w:t>burn.</w:t>
      </w:r>
    </w:p>
    <w:p w14:paraId="1A184BC7" w14:textId="0D550221" w:rsidR="003A033D" w:rsidRPr="001A26E5" w:rsidRDefault="003A033D" w:rsidP="003A033D">
      <w:pPr>
        <w:pStyle w:val="NoSpacing"/>
        <w:rPr>
          <w:rFonts w:ascii="Avenir Next LT Pro Light" w:hAnsi="Avenir Next LT Pro Light"/>
          <w:sz w:val="24"/>
          <w:szCs w:val="24"/>
        </w:rPr>
      </w:pPr>
      <w:r w:rsidRPr="001A26E5">
        <w:rPr>
          <w:rFonts w:ascii="Avenir Next LT Pro Light" w:hAnsi="Avenir Next LT Pro Light"/>
          <w:color w:val="FF0000"/>
          <w:sz w:val="24"/>
          <w:szCs w:val="24"/>
        </w:rPr>
        <w:t>A</w:t>
      </w:r>
      <w:r w:rsidRPr="001A26E5">
        <w:rPr>
          <w:rFonts w:ascii="Avenir Next LT Pro Light" w:hAnsi="Avenir Next LT Pro Light"/>
          <w:sz w:val="24"/>
          <w:szCs w:val="24"/>
        </w:rPr>
        <w:t xml:space="preserve">lways cover up – </w:t>
      </w:r>
      <w:r w:rsidR="00AD1B6C" w:rsidRPr="001A26E5">
        <w:rPr>
          <w:rFonts w:ascii="Avenir Next LT Pro Light" w:hAnsi="Avenir Next LT Pro Light"/>
          <w:sz w:val="24"/>
          <w:szCs w:val="24"/>
        </w:rPr>
        <w:t>wear a t-shirt and hat. (</w:t>
      </w:r>
      <w:r w:rsidR="001A26E5" w:rsidRPr="001A26E5">
        <w:rPr>
          <w:rFonts w:ascii="Avenir Next LT Pro Light" w:hAnsi="Avenir Next LT Pro Light"/>
          <w:sz w:val="24"/>
          <w:szCs w:val="24"/>
        </w:rPr>
        <w:t>Sunglasses</w:t>
      </w:r>
      <w:r w:rsidR="00AD1B6C" w:rsidRPr="001A26E5">
        <w:rPr>
          <w:rFonts w:ascii="Avenir Next LT Pro Light" w:hAnsi="Avenir Next LT Pro Light"/>
          <w:sz w:val="24"/>
          <w:szCs w:val="24"/>
        </w:rPr>
        <w:t xml:space="preserve"> may be worn where there is a medical reason to do so)</w:t>
      </w:r>
    </w:p>
    <w:p w14:paraId="1A184BC8" w14:textId="40859C6D" w:rsidR="00662D64" w:rsidRPr="001A26E5" w:rsidRDefault="00662D64" w:rsidP="003A033D">
      <w:pPr>
        <w:pStyle w:val="NoSpacing"/>
        <w:rPr>
          <w:rFonts w:ascii="Avenir Next LT Pro Light" w:hAnsi="Avenir Next LT Pro Light"/>
          <w:sz w:val="24"/>
          <w:szCs w:val="24"/>
        </w:rPr>
      </w:pPr>
      <w:r w:rsidRPr="001A26E5">
        <w:rPr>
          <w:rFonts w:ascii="Avenir Next LT Pro Light" w:hAnsi="Avenir Next LT Pro Light"/>
          <w:color w:val="FF0000"/>
          <w:sz w:val="24"/>
          <w:szCs w:val="24"/>
        </w:rPr>
        <w:t>R</w:t>
      </w:r>
      <w:r w:rsidRPr="001A26E5">
        <w:rPr>
          <w:rFonts w:ascii="Avenir Next LT Pro Light" w:hAnsi="Avenir Next LT Pro Light"/>
          <w:sz w:val="24"/>
          <w:szCs w:val="24"/>
        </w:rPr>
        <w:t xml:space="preserve">emember children burn more </w:t>
      </w:r>
      <w:r w:rsidR="001A26E5" w:rsidRPr="001A26E5">
        <w:rPr>
          <w:rFonts w:ascii="Avenir Next LT Pro Light" w:hAnsi="Avenir Next LT Pro Light"/>
          <w:sz w:val="24"/>
          <w:szCs w:val="24"/>
        </w:rPr>
        <w:t>easily.</w:t>
      </w:r>
    </w:p>
    <w:p w14:paraId="1A184BC9" w14:textId="0E19ABD7" w:rsidR="00662D64" w:rsidRPr="001A26E5" w:rsidRDefault="00662D64" w:rsidP="003A033D">
      <w:pPr>
        <w:pStyle w:val="NoSpacing"/>
        <w:rPr>
          <w:rFonts w:ascii="Avenir Next LT Pro Light" w:hAnsi="Avenir Next LT Pro Light"/>
          <w:sz w:val="24"/>
          <w:szCs w:val="24"/>
        </w:rPr>
      </w:pPr>
      <w:r w:rsidRPr="001A26E5">
        <w:rPr>
          <w:rFonts w:ascii="Avenir Next LT Pro Light" w:hAnsi="Avenir Next LT Pro Light"/>
          <w:color w:val="FF0000"/>
          <w:sz w:val="24"/>
          <w:szCs w:val="24"/>
        </w:rPr>
        <w:t>T</w:t>
      </w:r>
      <w:r w:rsidRPr="001A26E5">
        <w:rPr>
          <w:rFonts w:ascii="Avenir Next LT Pro Light" w:hAnsi="Avenir Next LT Pro Light"/>
          <w:sz w:val="24"/>
          <w:szCs w:val="24"/>
        </w:rPr>
        <w:t xml:space="preserve">hen use factor 15+ </w:t>
      </w:r>
      <w:r w:rsidR="001A26E5" w:rsidRPr="001A26E5">
        <w:rPr>
          <w:rFonts w:ascii="Avenir Next LT Pro Light" w:hAnsi="Avenir Next LT Pro Light"/>
          <w:sz w:val="24"/>
          <w:szCs w:val="24"/>
        </w:rPr>
        <w:t>sunscreen.</w:t>
      </w:r>
    </w:p>
    <w:p w14:paraId="1A184BCA" w14:textId="77777777" w:rsidR="00662D64" w:rsidRPr="001A26E5" w:rsidRDefault="00662D64" w:rsidP="003A033D">
      <w:pPr>
        <w:pStyle w:val="NoSpacing"/>
        <w:rPr>
          <w:rFonts w:ascii="Avenir Next LT Pro Light" w:hAnsi="Avenir Next LT Pro Light"/>
          <w:sz w:val="24"/>
          <w:szCs w:val="24"/>
        </w:rPr>
      </w:pPr>
    </w:p>
    <w:p w14:paraId="1A184BCB" w14:textId="30FAB7AB" w:rsidR="00662D64" w:rsidRPr="001A26E5" w:rsidRDefault="00662D64" w:rsidP="003A033D">
      <w:pPr>
        <w:pStyle w:val="NoSpacing"/>
        <w:rPr>
          <w:rFonts w:ascii="Avenir Next LT Pro Light" w:hAnsi="Avenir Next LT Pro Light"/>
          <w:sz w:val="24"/>
          <w:szCs w:val="24"/>
        </w:rPr>
      </w:pPr>
      <w:r w:rsidRPr="001A26E5">
        <w:rPr>
          <w:rFonts w:ascii="Avenir Next LT Pro Light" w:hAnsi="Avenir Next LT Pro Light"/>
          <w:sz w:val="24"/>
          <w:szCs w:val="24"/>
        </w:rPr>
        <w:t xml:space="preserve">At Jack &amp; </w:t>
      </w:r>
      <w:r w:rsidR="001A26E5" w:rsidRPr="001A26E5">
        <w:rPr>
          <w:rFonts w:ascii="Avenir Next LT Pro Light" w:hAnsi="Avenir Next LT Pro Light"/>
          <w:sz w:val="24"/>
          <w:szCs w:val="24"/>
        </w:rPr>
        <w:t>Jill,</w:t>
      </w:r>
      <w:r w:rsidRPr="001A26E5">
        <w:rPr>
          <w:rFonts w:ascii="Avenir Next LT Pro Light" w:hAnsi="Avenir Next LT Pro Light"/>
          <w:sz w:val="24"/>
          <w:szCs w:val="24"/>
        </w:rPr>
        <w:t xml:space="preserve"> we feel it is important to raise the awareness of the need to be sun smart &amp; will actively promote the above messages from April to September.</w:t>
      </w:r>
    </w:p>
    <w:p w14:paraId="1A184BCC" w14:textId="64F63909" w:rsidR="00662D64" w:rsidRPr="001A26E5" w:rsidRDefault="00662D64" w:rsidP="00662D64">
      <w:pPr>
        <w:pStyle w:val="NoSpacing"/>
        <w:numPr>
          <w:ilvl w:val="0"/>
          <w:numId w:val="1"/>
        </w:numPr>
        <w:rPr>
          <w:rFonts w:ascii="Avenir Next LT Pro Light" w:hAnsi="Avenir Next LT Pro Light"/>
          <w:color w:val="FF0000"/>
          <w:sz w:val="24"/>
          <w:szCs w:val="24"/>
        </w:rPr>
      </w:pPr>
      <w:r w:rsidRPr="001A26E5">
        <w:rPr>
          <w:rFonts w:ascii="Avenir Next LT Pro Light" w:hAnsi="Avenir Next LT Pro Light"/>
          <w:sz w:val="24"/>
          <w:szCs w:val="24"/>
        </w:rPr>
        <w:t xml:space="preserve">Sun protection will be discussed interactively with the </w:t>
      </w:r>
      <w:r w:rsidR="001A26E5" w:rsidRPr="001A26E5">
        <w:rPr>
          <w:rFonts w:ascii="Avenir Next LT Pro Light" w:hAnsi="Avenir Next LT Pro Light"/>
          <w:sz w:val="24"/>
          <w:szCs w:val="24"/>
        </w:rPr>
        <w:t>children.</w:t>
      </w:r>
    </w:p>
    <w:p w14:paraId="1A184BCD" w14:textId="3883BEE8" w:rsidR="00662D64" w:rsidRPr="001A26E5" w:rsidRDefault="00662D64" w:rsidP="00662D64">
      <w:pPr>
        <w:pStyle w:val="NoSpacing"/>
        <w:numPr>
          <w:ilvl w:val="0"/>
          <w:numId w:val="1"/>
        </w:numPr>
        <w:rPr>
          <w:rFonts w:ascii="Avenir Next LT Pro Light" w:hAnsi="Avenir Next LT Pro Light"/>
          <w:color w:val="FF0000"/>
          <w:sz w:val="24"/>
          <w:szCs w:val="24"/>
        </w:rPr>
      </w:pPr>
      <w:r w:rsidRPr="001A26E5">
        <w:rPr>
          <w:rFonts w:ascii="Avenir Next LT Pro Light" w:hAnsi="Avenir Next LT Pro Light"/>
          <w:sz w:val="24"/>
          <w:szCs w:val="24"/>
        </w:rPr>
        <w:t xml:space="preserve">Parents &amp; carers will be made aware of the importance of sun </w:t>
      </w:r>
      <w:r w:rsidR="001A26E5" w:rsidRPr="001A26E5">
        <w:rPr>
          <w:rFonts w:ascii="Avenir Next LT Pro Light" w:hAnsi="Avenir Next LT Pro Light"/>
          <w:sz w:val="24"/>
          <w:szCs w:val="24"/>
        </w:rPr>
        <w:t>protection.</w:t>
      </w:r>
    </w:p>
    <w:p w14:paraId="1A184BCE" w14:textId="68027750" w:rsidR="00662D64" w:rsidRPr="001A26E5" w:rsidRDefault="00662D64" w:rsidP="00662D64">
      <w:pPr>
        <w:pStyle w:val="NoSpacing"/>
        <w:numPr>
          <w:ilvl w:val="0"/>
          <w:numId w:val="1"/>
        </w:numPr>
        <w:rPr>
          <w:rFonts w:ascii="Avenir Next LT Pro Light" w:hAnsi="Avenir Next LT Pro Light"/>
          <w:color w:val="FF0000"/>
          <w:sz w:val="24"/>
          <w:szCs w:val="24"/>
        </w:rPr>
      </w:pPr>
      <w:r w:rsidRPr="001A26E5">
        <w:rPr>
          <w:rFonts w:ascii="Avenir Next LT Pro Light" w:hAnsi="Avenir Next LT Pro Light"/>
          <w:sz w:val="24"/>
          <w:szCs w:val="24"/>
        </w:rPr>
        <w:t xml:space="preserve">Adults within the setting will be made aware of the importance of sun </w:t>
      </w:r>
      <w:r w:rsidR="001A26E5" w:rsidRPr="001A26E5">
        <w:rPr>
          <w:rFonts w:ascii="Avenir Next LT Pro Light" w:hAnsi="Avenir Next LT Pro Light"/>
          <w:sz w:val="24"/>
          <w:szCs w:val="24"/>
        </w:rPr>
        <w:t>protection.</w:t>
      </w:r>
    </w:p>
    <w:p w14:paraId="1A184BCF" w14:textId="08C738C4" w:rsidR="00662D64" w:rsidRPr="001A26E5" w:rsidRDefault="00662D64" w:rsidP="00662D64">
      <w:pPr>
        <w:pStyle w:val="NoSpacing"/>
        <w:numPr>
          <w:ilvl w:val="0"/>
          <w:numId w:val="1"/>
        </w:numPr>
        <w:rPr>
          <w:rFonts w:ascii="Avenir Next LT Pro Light" w:hAnsi="Avenir Next LT Pro Light"/>
          <w:color w:val="FF0000"/>
          <w:sz w:val="24"/>
          <w:szCs w:val="24"/>
        </w:rPr>
      </w:pPr>
      <w:r w:rsidRPr="001A26E5">
        <w:rPr>
          <w:rFonts w:ascii="Avenir Next LT Pro Light" w:hAnsi="Avenir Next LT Pro Light"/>
          <w:sz w:val="24"/>
          <w:szCs w:val="24"/>
        </w:rPr>
        <w:t xml:space="preserve">Parents will be actively encouraged to provide a hat for their </w:t>
      </w:r>
      <w:r w:rsidR="001A26E5" w:rsidRPr="001A26E5">
        <w:rPr>
          <w:rFonts w:ascii="Avenir Next LT Pro Light" w:hAnsi="Avenir Next LT Pro Light"/>
          <w:sz w:val="24"/>
          <w:szCs w:val="24"/>
        </w:rPr>
        <w:t>children.</w:t>
      </w:r>
    </w:p>
    <w:p w14:paraId="1A184BD0" w14:textId="798F4ED4" w:rsidR="00662D64" w:rsidRPr="001A26E5" w:rsidRDefault="00662D64" w:rsidP="00662D64">
      <w:pPr>
        <w:pStyle w:val="NoSpacing"/>
        <w:numPr>
          <w:ilvl w:val="0"/>
          <w:numId w:val="1"/>
        </w:numPr>
        <w:rPr>
          <w:rFonts w:ascii="Avenir Next LT Pro Light" w:hAnsi="Avenir Next LT Pro Light"/>
          <w:color w:val="FF0000"/>
          <w:sz w:val="24"/>
          <w:szCs w:val="24"/>
        </w:rPr>
      </w:pPr>
      <w:r w:rsidRPr="001A26E5">
        <w:rPr>
          <w:rFonts w:ascii="Avenir Next LT Pro Light" w:hAnsi="Avenir Next LT Pro Light"/>
          <w:sz w:val="24"/>
          <w:szCs w:val="24"/>
        </w:rPr>
        <w:t xml:space="preserve">Children will be actively encouraged to wear a hat when </w:t>
      </w:r>
      <w:r w:rsidR="001A26E5" w:rsidRPr="001A26E5">
        <w:rPr>
          <w:rFonts w:ascii="Avenir Next LT Pro Light" w:hAnsi="Avenir Next LT Pro Light"/>
          <w:sz w:val="24"/>
          <w:szCs w:val="24"/>
        </w:rPr>
        <w:t>outside.</w:t>
      </w:r>
    </w:p>
    <w:p w14:paraId="1A184BD1" w14:textId="07CCE745" w:rsidR="00662D64" w:rsidRPr="001A26E5" w:rsidRDefault="00662D64" w:rsidP="00662D64">
      <w:pPr>
        <w:pStyle w:val="NoSpacing"/>
        <w:numPr>
          <w:ilvl w:val="0"/>
          <w:numId w:val="1"/>
        </w:numPr>
        <w:rPr>
          <w:rFonts w:ascii="Avenir Next LT Pro Light" w:hAnsi="Avenir Next LT Pro Light"/>
          <w:color w:val="FF0000"/>
          <w:sz w:val="24"/>
          <w:szCs w:val="24"/>
        </w:rPr>
      </w:pPr>
      <w:r w:rsidRPr="001A26E5">
        <w:rPr>
          <w:rFonts w:ascii="Avenir Next LT Pro Light" w:hAnsi="Avenir Next LT Pro Light"/>
          <w:sz w:val="24"/>
          <w:szCs w:val="24"/>
        </w:rPr>
        <w:t xml:space="preserve">Parents will be actively encouraged to apply </w:t>
      </w:r>
      <w:r w:rsidR="001A26E5" w:rsidRPr="001A26E5">
        <w:rPr>
          <w:rFonts w:ascii="Avenir Next LT Pro Light" w:hAnsi="Avenir Next LT Pro Light"/>
          <w:sz w:val="24"/>
          <w:szCs w:val="24"/>
        </w:rPr>
        <w:t>sunscreen</w:t>
      </w:r>
      <w:r w:rsidRPr="001A26E5">
        <w:rPr>
          <w:rFonts w:ascii="Avenir Next LT Pro Light" w:hAnsi="Avenir Next LT Pro Light"/>
          <w:sz w:val="24"/>
          <w:szCs w:val="24"/>
        </w:rPr>
        <w:t xml:space="preserve"> prior to the start of the </w:t>
      </w:r>
      <w:r w:rsidR="001A26E5" w:rsidRPr="001A26E5">
        <w:rPr>
          <w:rFonts w:ascii="Avenir Next LT Pro Light" w:hAnsi="Avenir Next LT Pro Light"/>
          <w:sz w:val="24"/>
          <w:szCs w:val="24"/>
        </w:rPr>
        <w:t>session.</w:t>
      </w:r>
    </w:p>
    <w:p w14:paraId="1A184BD2" w14:textId="410942CB" w:rsidR="00662D64" w:rsidRPr="001A26E5" w:rsidRDefault="00662D64" w:rsidP="00662D64">
      <w:pPr>
        <w:pStyle w:val="NoSpacing"/>
        <w:numPr>
          <w:ilvl w:val="0"/>
          <w:numId w:val="1"/>
        </w:numPr>
        <w:rPr>
          <w:rFonts w:ascii="Avenir Next LT Pro Light" w:hAnsi="Avenir Next LT Pro Light"/>
          <w:color w:val="FF0000"/>
          <w:sz w:val="24"/>
          <w:szCs w:val="24"/>
        </w:rPr>
      </w:pPr>
      <w:r w:rsidRPr="001A26E5">
        <w:rPr>
          <w:rFonts w:ascii="Avenir Next LT Pro Light" w:hAnsi="Avenir Next LT Pro Light"/>
          <w:sz w:val="24"/>
          <w:szCs w:val="24"/>
        </w:rPr>
        <w:t xml:space="preserve">The outside environment will include shaded areas for the children to </w:t>
      </w:r>
      <w:r w:rsidR="001A26E5" w:rsidRPr="001A26E5">
        <w:rPr>
          <w:rFonts w:ascii="Avenir Next LT Pro Light" w:hAnsi="Avenir Next LT Pro Light"/>
          <w:sz w:val="24"/>
          <w:szCs w:val="24"/>
        </w:rPr>
        <w:t>play.</w:t>
      </w:r>
    </w:p>
    <w:p w14:paraId="1A184BD3" w14:textId="3EF89A84" w:rsidR="00662D64" w:rsidRPr="001A26E5" w:rsidRDefault="00662D64" w:rsidP="00662D64">
      <w:pPr>
        <w:pStyle w:val="NoSpacing"/>
        <w:numPr>
          <w:ilvl w:val="0"/>
          <w:numId w:val="1"/>
        </w:numPr>
        <w:rPr>
          <w:rFonts w:ascii="Avenir Next LT Pro Light" w:hAnsi="Avenir Next LT Pro Light"/>
          <w:sz w:val="24"/>
          <w:szCs w:val="24"/>
        </w:rPr>
      </w:pPr>
      <w:r w:rsidRPr="001A26E5">
        <w:rPr>
          <w:rFonts w:ascii="Avenir Next LT Pro Light" w:hAnsi="Avenir Next LT Pro Light"/>
          <w:sz w:val="24"/>
          <w:szCs w:val="24"/>
        </w:rPr>
        <w:t xml:space="preserve">Parents will be actively encouraged to dress their children in </w:t>
      </w:r>
      <w:r w:rsidR="00FA47F4" w:rsidRPr="001A26E5">
        <w:rPr>
          <w:rFonts w:ascii="Avenir Next LT Pro Light" w:hAnsi="Avenir Next LT Pro Light"/>
          <w:sz w:val="24"/>
          <w:szCs w:val="24"/>
        </w:rPr>
        <w:t xml:space="preserve">tops which cover their </w:t>
      </w:r>
      <w:r w:rsidR="001A26E5" w:rsidRPr="001A26E5">
        <w:rPr>
          <w:rFonts w:ascii="Avenir Next LT Pro Light" w:hAnsi="Avenir Next LT Pro Light"/>
          <w:sz w:val="24"/>
          <w:szCs w:val="24"/>
        </w:rPr>
        <w:t>shoulders.</w:t>
      </w:r>
    </w:p>
    <w:p w14:paraId="1A184BD4" w14:textId="2B64CBBC" w:rsidR="00FA47F4" w:rsidRPr="001A26E5" w:rsidRDefault="00FA47F4" w:rsidP="00662D64">
      <w:pPr>
        <w:pStyle w:val="NoSpacing"/>
        <w:numPr>
          <w:ilvl w:val="0"/>
          <w:numId w:val="1"/>
        </w:numPr>
        <w:rPr>
          <w:rFonts w:ascii="Avenir Next LT Pro Light" w:hAnsi="Avenir Next LT Pro Light"/>
          <w:sz w:val="24"/>
          <w:szCs w:val="24"/>
        </w:rPr>
      </w:pPr>
      <w:r w:rsidRPr="001A26E5">
        <w:rPr>
          <w:rFonts w:ascii="Avenir Next LT Pro Light" w:hAnsi="Avenir Next LT Pro Light"/>
          <w:sz w:val="24"/>
          <w:szCs w:val="24"/>
        </w:rPr>
        <w:t xml:space="preserve">Children are permitted to wear </w:t>
      </w:r>
      <w:r w:rsidR="001A26E5" w:rsidRPr="001A26E5">
        <w:rPr>
          <w:rFonts w:ascii="Avenir Next LT Pro Light" w:hAnsi="Avenir Next LT Pro Light"/>
          <w:sz w:val="24"/>
          <w:szCs w:val="24"/>
        </w:rPr>
        <w:t>sunglasses</w:t>
      </w:r>
      <w:r w:rsidRPr="001A26E5">
        <w:rPr>
          <w:rFonts w:ascii="Avenir Next LT Pro Light" w:hAnsi="Avenir Next LT Pro Light"/>
          <w:sz w:val="24"/>
          <w:szCs w:val="24"/>
        </w:rPr>
        <w:t xml:space="preserve"> w</w:t>
      </w:r>
      <w:r w:rsidR="001B2842" w:rsidRPr="001A26E5">
        <w:rPr>
          <w:rFonts w:ascii="Avenir Next LT Pro Light" w:hAnsi="Avenir Next LT Pro Light"/>
          <w:sz w:val="24"/>
          <w:szCs w:val="24"/>
        </w:rPr>
        <w:t xml:space="preserve">hile in the outside environment, but do so at their own risk of loss or </w:t>
      </w:r>
      <w:proofErr w:type="gramStart"/>
      <w:r w:rsidR="001B2842" w:rsidRPr="001A26E5">
        <w:rPr>
          <w:rFonts w:ascii="Avenir Next LT Pro Light" w:hAnsi="Avenir Next LT Pro Light"/>
          <w:sz w:val="24"/>
          <w:szCs w:val="24"/>
        </w:rPr>
        <w:t>breakage</w:t>
      </w:r>
      <w:proofErr w:type="gramEnd"/>
    </w:p>
    <w:p w14:paraId="1A184BD5" w14:textId="77777777" w:rsidR="00FA47F4" w:rsidRPr="001A26E5" w:rsidRDefault="00FA47F4" w:rsidP="00FA47F4">
      <w:pPr>
        <w:pStyle w:val="NoSpacing"/>
        <w:rPr>
          <w:rFonts w:ascii="Avenir Next LT Pro Light" w:hAnsi="Avenir Next LT Pro Light"/>
          <w:sz w:val="24"/>
          <w:szCs w:val="24"/>
        </w:rPr>
      </w:pPr>
    </w:p>
    <w:p w14:paraId="1A184BD6" w14:textId="77777777" w:rsidR="00FA47F4" w:rsidRPr="001A26E5" w:rsidRDefault="00FA47F4" w:rsidP="00FA47F4">
      <w:pPr>
        <w:pStyle w:val="NoSpacing"/>
        <w:rPr>
          <w:rFonts w:ascii="Avenir Next LT Pro Light" w:hAnsi="Avenir Next LT Pro Light"/>
          <w:sz w:val="24"/>
          <w:szCs w:val="24"/>
        </w:rPr>
      </w:pPr>
      <w:r w:rsidRPr="001A26E5">
        <w:rPr>
          <w:rFonts w:ascii="Avenir Next LT Pro Light" w:hAnsi="Avenir Next LT Pro Light"/>
          <w:sz w:val="24"/>
          <w:szCs w:val="24"/>
        </w:rPr>
        <w:t>Parents are reminded to name all their children’s equipment &amp; clothing.</w:t>
      </w:r>
    </w:p>
    <w:p w14:paraId="1A184BDA" w14:textId="77777777" w:rsidR="003D385A" w:rsidRDefault="003D385A" w:rsidP="00FA47F4">
      <w:pPr>
        <w:pStyle w:val="NoSpacing"/>
        <w:rPr>
          <w:rFonts w:ascii="Nyala" w:hAnsi="Nyala"/>
          <w:sz w:val="28"/>
          <w:szCs w:val="28"/>
        </w:rPr>
      </w:pPr>
    </w:p>
    <w:p w14:paraId="1A184BDB" w14:textId="77777777" w:rsidR="003D385A" w:rsidRDefault="003D385A" w:rsidP="00FA47F4">
      <w:pPr>
        <w:pStyle w:val="NoSpacing"/>
        <w:rPr>
          <w:rFonts w:ascii="Nyala" w:hAnsi="Nyala"/>
          <w:sz w:val="28"/>
          <w:szCs w:val="28"/>
        </w:rPr>
      </w:pPr>
    </w:p>
    <w:p w14:paraId="1A184BDC" w14:textId="77777777" w:rsidR="003D385A" w:rsidRDefault="003D385A" w:rsidP="00FA47F4">
      <w:pPr>
        <w:pStyle w:val="NoSpacing"/>
        <w:rPr>
          <w:rFonts w:ascii="Nyala" w:hAnsi="Nyala"/>
          <w:sz w:val="28"/>
          <w:szCs w:val="28"/>
        </w:rPr>
      </w:pPr>
    </w:p>
    <w:p w14:paraId="1A184BDD" w14:textId="77777777" w:rsidR="003A033D" w:rsidRDefault="003A033D" w:rsidP="003A033D">
      <w:pPr>
        <w:pStyle w:val="NoSpacing"/>
        <w:pBdr>
          <w:top w:val="single" w:sz="4" w:space="1" w:color="auto"/>
          <w:left w:val="single" w:sz="4" w:space="4" w:color="auto"/>
          <w:bottom w:val="single" w:sz="4" w:space="1" w:color="auto"/>
          <w:right w:val="single" w:sz="4" w:space="4" w:color="auto"/>
        </w:pBdr>
        <w:rPr>
          <w:rFonts w:ascii="Nyala" w:hAnsi="Nyala"/>
          <w:sz w:val="28"/>
          <w:szCs w:val="28"/>
        </w:rPr>
      </w:pPr>
    </w:p>
    <w:p w14:paraId="1A184BDE" w14:textId="77777777" w:rsidR="003A033D" w:rsidRPr="006A14DE" w:rsidRDefault="003A033D" w:rsidP="003A033D">
      <w:pPr>
        <w:pStyle w:val="NoSpacing"/>
        <w:pBdr>
          <w:top w:val="single" w:sz="4" w:space="1" w:color="auto"/>
          <w:left w:val="single" w:sz="4" w:space="4" w:color="auto"/>
          <w:bottom w:val="single" w:sz="4" w:space="1" w:color="auto"/>
          <w:right w:val="single" w:sz="4" w:space="4" w:color="auto"/>
        </w:pBdr>
        <w:rPr>
          <w:rFonts w:ascii="Nyala" w:hAnsi="Nyala"/>
          <w:b/>
          <w:sz w:val="28"/>
          <w:szCs w:val="28"/>
        </w:rPr>
      </w:pPr>
      <w:r w:rsidRPr="001E652F">
        <w:rPr>
          <w:rFonts w:ascii="Nyala" w:hAnsi="Nyala"/>
          <w:sz w:val="24"/>
          <w:szCs w:val="24"/>
        </w:rPr>
        <w:t>This policy was adopted by Jack &amp; Jill Pre-school at a meeting held on:</w:t>
      </w:r>
      <w:r w:rsidR="006A14DE">
        <w:rPr>
          <w:rFonts w:ascii="Nyala" w:hAnsi="Nyala"/>
          <w:sz w:val="24"/>
          <w:szCs w:val="24"/>
        </w:rPr>
        <w:t xml:space="preserve"> </w:t>
      </w:r>
      <w:r w:rsidR="006A14DE">
        <w:rPr>
          <w:rFonts w:ascii="Nyala" w:hAnsi="Nyala"/>
          <w:b/>
          <w:sz w:val="28"/>
          <w:szCs w:val="28"/>
        </w:rPr>
        <w:t>1</w:t>
      </w:r>
      <w:r w:rsidR="006A14DE" w:rsidRPr="006A14DE">
        <w:rPr>
          <w:rFonts w:ascii="Nyala" w:hAnsi="Nyala"/>
          <w:b/>
          <w:sz w:val="28"/>
          <w:szCs w:val="28"/>
          <w:vertAlign w:val="superscript"/>
        </w:rPr>
        <w:t>st</w:t>
      </w:r>
      <w:r w:rsidR="006A14DE">
        <w:rPr>
          <w:rFonts w:ascii="Nyala" w:hAnsi="Nyala"/>
          <w:b/>
          <w:sz w:val="28"/>
          <w:szCs w:val="28"/>
        </w:rPr>
        <w:t xml:space="preserve"> September 2014</w:t>
      </w:r>
    </w:p>
    <w:p w14:paraId="1A184BDF" w14:textId="77777777" w:rsidR="003A033D" w:rsidRDefault="003A033D" w:rsidP="003A033D">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p w14:paraId="1A184BE0" w14:textId="77777777" w:rsidR="003A033D" w:rsidRPr="001E652F" w:rsidRDefault="003A033D" w:rsidP="003A033D">
      <w:pPr>
        <w:pStyle w:val="NoSpacing"/>
        <w:pBdr>
          <w:top w:val="single" w:sz="4" w:space="1" w:color="auto"/>
          <w:left w:val="single" w:sz="4" w:space="4" w:color="auto"/>
          <w:bottom w:val="single" w:sz="4" w:space="1" w:color="auto"/>
          <w:right w:val="single" w:sz="4" w:space="4" w:color="auto"/>
        </w:pBdr>
        <w:rPr>
          <w:rFonts w:ascii="Nyala" w:hAnsi="Nyala"/>
          <w:sz w:val="24"/>
          <w:szCs w:val="24"/>
        </w:rPr>
      </w:pPr>
      <w:r w:rsidRPr="001E652F">
        <w:rPr>
          <w:rFonts w:ascii="Nyala" w:hAnsi="Nyala"/>
          <w:sz w:val="24"/>
          <w:szCs w:val="24"/>
        </w:rPr>
        <w:t>It is signed on behalf of the setting by:</w:t>
      </w:r>
    </w:p>
    <w:p w14:paraId="1A184BE1" w14:textId="77777777" w:rsidR="003A033D" w:rsidRDefault="003A033D" w:rsidP="003A033D">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p w14:paraId="1A184BE2" w14:textId="77777777" w:rsidR="003A033D" w:rsidRPr="006A14DE" w:rsidRDefault="003A033D" w:rsidP="003A033D">
      <w:pPr>
        <w:pStyle w:val="NoSpacing"/>
        <w:pBdr>
          <w:top w:val="single" w:sz="4" w:space="1" w:color="auto"/>
          <w:left w:val="single" w:sz="4" w:space="4" w:color="auto"/>
          <w:bottom w:val="single" w:sz="4" w:space="1" w:color="auto"/>
          <w:right w:val="single" w:sz="4" w:space="4" w:color="auto"/>
        </w:pBdr>
        <w:rPr>
          <w:rFonts w:ascii="Nyala" w:hAnsi="Nyala"/>
          <w:b/>
          <w:sz w:val="28"/>
          <w:szCs w:val="28"/>
        </w:rPr>
      </w:pPr>
      <w:r>
        <w:rPr>
          <w:rFonts w:ascii="Nyala" w:hAnsi="Nyala"/>
          <w:sz w:val="24"/>
          <w:szCs w:val="24"/>
        </w:rPr>
        <w:t>In their capacity as</w:t>
      </w:r>
      <w:r w:rsidRPr="001E652F">
        <w:rPr>
          <w:rFonts w:ascii="Nyala" w:hAnsi="Nyala"/>
          <w:sz w:val="24"/>
          <w:szCs w:val="24"/>
        </w:rPr>
        <w:t>:</w:t>
      </w:r>
      <w:r w:rsidR="006A14DE">
        <w:rPr>
          <w:rFonts w:ascii="Nyala" w:hAnsi="Nyala"/>
          <w:sz w:val="24"/>
          <w:szCs w:val="24"/>
        </w:rPr>
        <w:t xml:space="preserve"> </w:t>
      </w:r>
      <w:r w:rsidR="006A14DE">
        <w:rPr>
          <w:rFonts w:ascii="Nyala" w:hAnsi="Nyala"/>
          <w:b/>
          <w:sz w:val="28"/>
          <w:szCs w:val="28"/>
        </w:rPr>
        <w:t>Chairperson</w:t>
      </w:r>
    </w:p>
    <w:p w14:paraId="1A184BE3" w14:textId="77777777" w:rsidR="003A033D" w:rsidRPr="001E652F" w:rsidRDefault="003A033D" w:rsidP="003A033D">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sectPr w:rsidR="003A033D" w:rsidRPr="001E652F" w:rsidSect="00FA47F4">
      <w:pgSz w:w="11906" w:h="16838"/>
      <w:pgMar w:top="28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Nyala"/>
    <w:charset w:val="00"/>
    <w:family w:val="auto"/>
    <w:pitch w:val="variable"/>
    <w:sig w:usb0="00000001"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Avenir Next LT Pro Light">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0.7pt" o:bullet="t">
        <v:imagedata r:id="rId1" o:title="mso3DD9"/>
      </v:shape>
    </w:pict>
  </w:numPicBullet>
  <w:abstractNum w:abstractNumId="0" w15:restartNumberingAfterBreak="0">
    <w:nsid w:val="7DF86CC3"/>
    <w:multiLevelType w:val="hybridMultilevel"/>
    <w:tmpl w:val="E1AE543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48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033D"/>
    <w:rsid w:val="000A6842"/>
    <w:rsid w:val="0010331D"/>
    <w:rsid w:val="001A26E5"/>
    <w:rsid w:val="001B2842"/>
    <w:rsid w:val="00367DE4"/>
    <w:rsid w:val="003A033D"/>
    <w:rsid w:val="003D385A"/>
    <w:rsid w:val="004E4712"/>
    <w:rsid w:val="004E6DC8"/>
    <w:rsid w:val="00530769"/>
    <w:rsid w:val="005F6E4E"/>
    <w:rsid w:val="006527C6"/>
    <w:rsid w:val="00662D64"/>
    <w:rsid w:val="006A14DE"/>
    <w:rsid w:val="00916EB4"/>
    <w:rsid w:val="00AD1B6C"/>
    <w:rsid w:val="00BE484D"/>
    <w:rsid w:val="00C9469C"/>
    <w:rsid w:val="00D17271"/>
    <w:rsid w:val="00DA252C"/>
    <w:rsid w:val="00FA47F4"/>
    <w:rsid w:val="00FC1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184BB9"/>
  <w15:docId w15:val="{6C6D810A-1FEB-40E4-B47E-88C60691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033D"/>
    <w:pPr>
      <w:spacing w:after="0" w:line="240" w:lineRule="auto"/>
    </w:pPr>
  </w:style>
  <w:style w:type="paragraph" w:styleId="BalloonText">
    <w:name w:val="Balloon Text"/>
    <w:basedOn w:val="Normal"/>
    <w:link w:val="BalloonTextChar"/>
    <w:uiPriority w:val="99"/>
    <w:semiHidden/>
    <w:unhideWhenUsed/>
    <w:rsid w:val="00AD1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 Shanley</cp:lastModifiedBy>
  <cp:revision>14</cp:revision>
  <cp:lastPrinted>2017-10-12T15:41:00Z</cp:lastPrinted>
  <dcterms:created xsi:type="dcterms:W3CDTF">2009-04-09T08:57:00Z</dcterms:created>
  <dcterms:modified xsi:type="dcterms:W3CDTF">2023-04-18T06:39:00Z</dcterms:modified>
</cp:coreProperties>
</file>