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34" w14:textId="77777777" w:rsidR="006973CF" w:rsidRPr="00C54F39" w:rsidRDefault="006973CF" w:rsidP="006973CF">
      <w:pPr>
        <w:pStyle w:val="NoSpacing"/>
        <w:jc w:val="center"/>
        <w:rPr>
          <w:rFonts w:ascii="Source Sans Pro" w:hAnsi="Source Sans Pro"/>
        </w:rPr>
      </w:pPr>
    </w:p>
    <w:p w14:paraId="6B342A35" w14:textId="77777777" w:rsidR="006973CF" w:rsidRPr="004D5556" w:rsidRDefault="006973CF" w:rsidP="009D789C">
      <w:pPr>
        <w:pStyle w:val="Title"/>
        <w:tabs>
          <w:tab w:val="right" w:pos="9026"/>
        </w:tabs>
        <w:jc w:val="center"/>
        <w:rPr>
          <w:rFonts w:ascii="Arial Rounded MT Bold" w:hAnsi="Arial Rounded MT Bold"/>
          <w:i/>
          <w:color w:val="auto"/>
          <w:sz w:val="24"/>
          <w:szCs w:val="24"/>
        </w:rPr>
      </w:pPr>
      <w:r w:rsidRPr="004D5556">
        <w:rPr>
          <w:rFonts w:ascii="Arial Rounded MT Bold" w:hAnsi="Arial Rounded MT Bold"/>
          <w:noProof/>
          <w:sz w:val="48"/>
          <w:szCs w:val="48"/>
          <w:lang w:eastAsia="en-GB"/>
        </w:rPr>
        <w:drawing>
          <wp:anchor distT="0" distB="0" distL="114300" distR="114300" simplePos="0" relativeHeight="251659264" behindDoc="1" locked="0" layoutInCell="1" allowOverlap="1" wp14:anchorId="6B342A5B" wp14:editId="6B342A5C">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789C" w:rsidRPr="004D5556">
        <w:rPr>
          <w:rFonts w:ascii="Arial Rounded MT Bold" w:hAnsi="Arial Rounded MT Bold"/>
          <w:color w:val="auto"/>
          <w:sz w:val="48"/>
          <w:szCs w:val="48"/>
        </w:rPr>
        <w:t xml:space="preserve">JACK </w:t>
      </w:r>
      <w:r w:rsidRPr="004D5556">
        <w:rPr>
          <w:rFonts w:ascii="Arial Rounded MT Bold" w:hAnsi="Arial Rounded MT Bold"/>
          <w:color w:val="auto"/>
          <w:sz w:val="48"/>
          <w:szCs w:val="48"/>
        </w:rPr>
        <w:t xml:space="preserve">… </w:t>
      </w:r>
      <w:r w:rsidRPr="004D5556">
        <w:rPr>
          <w:rFonts w:ascii="Arial Rounded MT Bold" w:hAnsi="Arial Rounded MT Bold"/>
          <w:i/>
          <w:color w:val="auto"/>
          <w:sz w:val="24"/>
          <w:szCs w:val="24"/>
        </w:rPr>
        <w:t>where children can explore, create and discover the colour of dreams</w:t>
      </w:r>
    </w:p>
    <w:p w14:paraId="6B342A36" w14:textId="77777777" w:rsidR="006973CF" w:rsidRPr="00C54F39" w:rsidRDefault="006973CF" w:rsidP="006973CF">
      <w:pPr>
        <w:pStyle w:val="Title"/>
        <w:tabs>
          <w:tab w:val="right" w:pos="9026"/>
        </w:tabs>
        <w:rPr>
          <w:rFonts w:ascii="Source Sans Pro" w:hAnsi="Source Sans Pro"/>
          <w:color w:val="auto"/>
          <w:sz w:val="22"/>
          <w:szCs w:val="22"/>
        </w:rPr>
      </w:pPr>
      <w:r w:rsidRPr="00C54F39">
        <w:rPr>
          <w:rFonts w:ascii="Source Sans Pro" w:hAnsi="Source Sans Pro"/>
          <w:color w:val="auto"/>
          <w:sz w:val="22"/>
          <w:szCs w:val="22"/>
        </w:rPr>
        <w:t xml:space="preserve">     </w:t>
      </w:r>
      <w:r w:rsidRPr="00C54F39">
        <w:rPr>
          <w:rFonts w:ascii="Source Sans Pro" w:hAnsi="Source Sans Pro"/>
          <w:color w:val="auto"/>
          <w:sz w:val="22"/>
          <w:szCs w:val="22"/>
        </w:rPr>
        <w:tab/>
      </w:r>
    </w:p>
    <w:p w14:paraId="6B342A37" w14:textId="77777777" w:rsidR="006973CF" w:rsidRPr="00C54F39" w:rsidRDefault="006973CF" w:rsidP="006973CF">
      <w:pPr>
        <w:pStyle w:val="NoSpacing"/>
        <w:jc w:val="right"/>
        <w:rPr>
          <w:rFonts w:ascii="Source Sans Pro" w:hAnsi="Source Sans Pro"/>
        </w:rPr>
      </w:pPr>
    </w:p>
    <w:p w14:paraId="6B342A38" w14:textId="77777777" w:rsidR="006973CF" w:rsidRPr="00C54F39" w:rsidRDefault="006973CF" w:rsidP="006973CF">
      <w:pPr>
        <w:pStyle w:val="NoSpacing"/>
        <w:rPr>
          <w:rFonts w:ascii="Source Sans Pro" w:hAnsi="Source Sans Pro"/>
        </w:rPr>
      </w:pPr>
    </w:p>
    <w:p w14:paraId="6B342A39" w14:textId="77777777" w:rsidR="006973CF" w:rsidRPr="00C54F39" w:rsidRDefault="006973CF" w:rsidP="006973CF">
      <w:pPr>
        <w:pStyle w:val="NoSpacing"/>
        <w:rPr>
          <w:rFonts w:ascii="Source Sans Pro" w:hAnsi="Source Sans Pro"/>
        </w:rPr>
      </w:pPr>
    </w:p>
    <w:p w14:paraId="6B342A3A" w14:textId="77777777" w:rsidR="006973CF" w:rsidRPr="00C54F39" w:rsidRDefault="006973CF" w:rsidP="006973CF">
      <w:pPr>
        <w:pStyle w:val="NoSpacing"/>
        <w:rPr>
          <w:rFonts w:ascii="Source Sans Pro" w:hAnsi="Source Sans Pro"/>
          <w:b/>
          <w:i/>
          <w:sz w:val="32"/>
          <w:szCs w:val="32"/>
        </w:rPr>
      </w:pPr>
      <w:r w:rsidRPr="00C54F39">
        <w:rPr>
          <w:rFonts w:ascii="Source Sans Pro" w:hAnsi="Source Sans Pro"/>
          <w:b/>
          <w:i/>
          <w:sz w:val="32"/>
          <w:szCs w:val="32"/>
        </w:rPr>
        <w:t>Early Years Pupil Premium Statement:</w:t>
      </w:r>
    </w:p>
    <w:p w14:paraId="6B342A3B" w14:textId="77777777" w:rsidR="009B2F36" w:rsidRPr="00C54F39" w:rsidRDefault="009B2F36" w:rsidP="006973CF">
      <w:pPr>
        <w:pStyle w:val="NoSpacing"/>
        <w:rPr>
          <w:rFonts w:ascii="Source Sans Pro" w:hAnsi="Source Sans Pro"/>
          <w:b/>
          <w:i/>
        </w:rPr>
      </w:pPr>
    </w:p>
    <w:p w14:paraId="6B342A3C" w14:textId="77777777" w:rsidR="006973CF" w:rsidRPr="00C54F39" w:rsidRDefault="006973CF" w:rsidP="006973CF">
      <w:pPr>
        <w:pStyle w:val="NoSpacing"/>
        <w:rPr>
          <w:rFonts w:ascii="Source Sans Pro" w:hAnsi="Source Sans Pro"/>
        </w:rPr>
      </w:pPr>
    </w:p>
    <w:p w14:paraId="6B342A3D" w14:textId="62C652C4" w:rsidR="006973CF" w:rsidRPr="00C54F39" w:rsidRDefault="006973CF" w:rsidP="006973CF">
      <w:pPr>
        <w:pStyle w:val="NoSpacing"/>
        <w:rPr>
          <w:rFonts w:ascii="Source Sans Pro" w:hAnsi="Source Sans Pro"/>
        </w:rPr>
      </w:pPr>
      <w:r w:rsidRPr="00C54F39">
        <w:rPr>
          <w:rFonts w:ascii="Source Sans Pro" w:hAnsi="Source Sans Pro"/>
        </w:rPr>
        <w:t xml:space="preserve">The Early Years Pupil Premium is additional funding to help early years settings enhance their provision for eligible </w:t>
      </w:r>
      <w:r w:rsidR="004D5556" w:rsidRPr="00C54F39">
        <w:rPr>
          <w:rFonts w:ascii="Source Sans Pro" w:hAnsi="Source Sans Pro"/>
        </w:rPr>
        <w:t>3- and 4-year</w:t>
      </w:r>
      <w:r w:rsidRPr="00C54F39">
        <w:rPr>
          <w:rFonts w:ascii="Source Sans Pro" w:hAnsi="Source Sans Pro"/>
        </w:rPr>
        <w:t xml:space="preserve"> olds.</w:t>
      </w:r>
    </w:p>
    <w:p w14:paraId="6B342A3E" w14:textId="77777777" w:rsidR="006973CF" w:rsidRPr="00C54F39" w:rsidRDefault="006973CF" w:rsidP="006973CF">
      <w:pPr>
        <w:pStyle w:val="NoSpacing"/>
        <w:rPr>
          <w:rFonts w:ascii="Source Sans Pro" w:hAnsi="Source Sans Pro"/>
        </w:rPr>
      </w:pPr>
      <w:r w:rsidRPr="00C54F39">
        <w:rPr>
          <w:rFonts w:ascii="Source Sans Pro" w:hAnsi="Source Sans Pro"/>
        </w:rPr>
        <w:t>Parents are asked to complete all sections of the new parent declaration document to allow their eligibility to be checked by West Sussex County Council (WSCC) through the DfE’s Eligibility Checking Service. Where children are found to be eligible the additional funding will be attached to their Free Entitlement payment.</w:t>
      </w:r>
    </w:p>
    <w:p w14:paraId="6B342A3F" w14:textId="77777777" w:rsidR="006973CF" w:rsidRPr="00C54F39" w:rsidRDefault="006973CF" w:rsidP="006973CF">
      <w:pPr>
        <w:pStyle w:val="NoSpacing"/>
        <w:rPr>
          <w:rFonts w:ascii="Source Sans Pro" w:hAnsi="Source Sans Pro"/>
        </w:rPr>
      </w:pPr>
    </w:p>
    <w:p w14:paraId="6B342A40" w14:textId="77777777" w:rsidR="009B2F36" w:rsidRPr="00C54F39" w:rsidRDefault="009B2F36" w:rsidP="006973CF">
      <w:pPr>
        <w:pStyle w:val="NoSpacing"/>
        <w:rPr>
          <w:rFonts w:ascii="Source Sans Pro" w:hAnsi="Source Sans Pro"/>
        </w:rPr>
      </w:pPr>
    </w:p>
    <w:p w14:paraId="6B342A41" w14:textId="77777777" w:rsidR="006973CF" w:rsidRPr="00C54F39" w:rsidRDefault="006973CF" w:rsidP="006973CF">
      <w:pPr>
        <w:pStyle w:val="NoSpacing"/>
        <w:rPr>
          <w:rFonts w:ascii="Source Sans Pro" w:hAnsi="Source Sans Pro"/>
        </w:rPr>
      </w:pPr>
      <w:r w:rsidRPr="00C54F39">
        <w:rPr>
          <w:rFonts w:ascii="Source Sans Pro" w:hAnsi="Source Sans Pro"/>
        </w:rPr>
        <w:t>The Early Years Premium will be used and managed by Jack and Ji</w:t>
      </w:r>
      <w:r w:rsidR="00891354" w:rsidRPr="00C54F39">
        <w:rPr>
          <w:rFonts w:ascii="Source Sans Pro" w:hAnsi="Source Sans Pro"/>
        </w:rPr>
        <w:t>ll Pre-school to enable</w:t>
      </w:r>
      <w:r w:rsidRPr="00C54F39">
        <w:rPr>
          <w:rFonts w:ascii="Source Sans Pro" w:hAnsi="Source Sans Pro"/>
        </w:rPr>
        <w:t xml:space="preserve"> support for children in a range of ways appropriate to their needs</w:t>
      </w:r>
      <w:r w:rsidR="00216AB3" w:rsidRPr="00C54F39">
        <w:rPr>
          <w:rFonts w:ascii="Source Sans Pro" w:hAnsi="Source Sans Pro"/>
        </w:rPr>
        <w:t>.</w:t>
      </w:r>
    </w:p>
    <w:p w14:paraId="6B342A42" w14:textId="77777777" w:rsidR="00216AB3" w:rsidRPr="00C54F39" w:rsidRDefault="00216AB3" w:rsidP="006973CF">
      <w:pPr>
        <w:pStyle w:val="NoSpacing"/>
        <w:rPr>
          <w:rFonts w:ascii="Source Sans Pro" w:hAnsi="Source Sans Pro"/>
        </w:rPr>
      </w:pPr>
    </w:p>
    <w:p w14:paraId="6B342A43" w14:textId="77777777" w:rsidR="009B2F36" w:rsidRPr="00C54F39" w:rsidRDefault="009B2F36" w:rsidP="006973CF">
      <w:pPr>
        <w:pStyle w:val="NoSpacing"/>
        <w:rPr>
          <w:rFonts w:ascii="Source Sans Pro" w:hAnsi="Source Sans Pro"/>
        </w:rPr>
      </w:pPr>
    </w:p>
    <w:p w14:paraId="6B342A44" w14:textId="77777777" w:rsidR="00216AB3" w:rsidRPr="00C54F39" w:rsidRDefault="00216AB3" w:rsidP="006973CF">
      <w:pPr>
        <w:pStyle w:val="NoSpacing"/>
        <w:rPr>
          <w:rFonts w:ascii="Source Sans Pro" w:hAnsi="Source Sans Pro"/>
        </w:rPr>
      </w:pPr>
      <w:r w:rsidRPr="00C54F39">
        <w:rPr>
          <w:rFonts w:ascii="Source Sans Pro" w:hAnsi="Source Sans Pro"/>
        </w:rPr>
        <w:t>We aim to use any Pupil Premium allocation to support children’s development of knowledge and skills</w:t>
      </w:r>
      <w:r w:rsidR="00891354" w:rsidRPr="00C54F39">
        <w:rPr>
          <w:rFonts w:ascii="Source Sans Pro" w:hAnsi="Source Sans Pro"/>
        </w:rPr>
        <w:t>, focusing on the Prime areas with</w:t>
      </w:r>
      <w:r w:rsidR="007577C4" w:rsidRPr="00C54F39">
        <w:rPr>
          <w:rFonts w:ascii="Source Sans Pro" w:hAnsi="Source Sans Pro"/>
        </w:rPr>
        <w:t xml:space="preserve"> </w:t>
      </w:r>
      <w:r w:rsidRPr="00C54F39">
        <w:rPr>
          <w:rFonts w:ascii="Source Sans Pro" w:hAnsi="Source Sans Pro"/>
        </w:rPr>
        <w:t>particular emphasis on their social and communication skills.</w:t>
      </w:r>
    </w:p>
    <w:p w14:paraId="6B342A45" w14:textId="77777777" w:rsidR="009B2F36" w:rsidRPr="00C54F39" w:rsidRDefault="009B2F36" w:rsidP="006973CF">
      <w:pPr>
        <w:pStyle w:val="NoSpacing"/>
        <w:rPr>
          <w:rFonts w:ascii="Source Sans Pro" w:hAnsi="Source Sans Pro"/>
        </w:rPr>
      </w:pPr>
    </w:p>
    <w:p w14:paraId="6B342A46" w14:textId="77777777" w:rsidR="00216AB3" w:rsidRPr="00C54F39" w:rsidRDefault="00216AB3" w:rsidP="006973CF">
      <w:pPr>
        <w:pStyle w:val="NoSpacing"/>
        <w:rPr>
          <w:rFonts w:ascii="Source Sans Pro" w:hAnsi="Source Sans Pro"/>
        </w:rPr>
      </w:pPr>
      <w:r w:rsidRPr="00C54F39">
        <w:rPr>
          <w:rFonts w:ascii="Source Sans Pro" w:hAnsi="Source Sans Pro"/>
        </w:rPr>
        <w:t>To this end we will:</w:t>
      </w:r>
    </w:p>
    <w:p w14:paraId="6B342A47" w14:textId="77777777" w:rsidR="00216AB3" w:rsidRPr="00C54F39" w:rsidRDefault="00216AB3" w:rsidP="00216AB3">
      <w:pPr>
        <w:pStyle w:val="NoSpacing"/>
        <w:numPr>
          <w:ilvl w:val="0"/>
          <w:numId w:val="2"/>
        </w:numPr>
        <w:rPr>
          <w:rFonts w:ascii="Source Sans Pro" w:hAnsi="Source Sans Pro"/>
        </w:rPr>
      </w:pPr>
      <w:r w:rsidRPr="00C54F39">
        <w:rPr>
          <w:rFonts w:ascii="Source Sans Pro" w:hAnsi="Source Sans Pro"/>
        </w:rPr>
        <w:t>Provide a full and varied programme of opportunities for children</w:t>
      </w:r>
    </w:p>
    <w:p w14:paraId="6B342A48" w14:textId="77777777" w:rsidR="00216AB3" w:rsidRPr="00C54F39" w:rsidRDefault="007577C4" w:rsidP="00216AB3">
      <w:pPr>
        <w:pStyle w:val="NoSpacing"/>
        <w:numPr>
          <w:ilvl w:val="0"/>
          <w:numId w:val="2"/>
        </w:numPr>
        <w:rPr>
          <w:rFonts w:ascii="Source Sans Pro" w:hAnsi="Source Sans Pro"/>
        </w:rPr>
      </w:pPr>
      <w:r w:rsidRPr="00C54F39">
        <w:rPr>
          <w:rFonts w:ascii="Source Sans Pro" w:hAnsi="Source Sans Pro"/>
        </w:rPr>
        <w:t>Provide in setting support for children with identified additional needs</w:t>
      </w:r>
    </w:p>
    <w:p w14:paraId="6B342A49" w14:textId="77777777" w:rsidR="007577C4" w:rsidRPr="00C54F39" w:rsidRDefault="007577C4" w:rsidP="00216AB3">
      <w:pPr>
        <w:pStyle w:val="NoSpacing"/>
        <w:numPr>
          <w:ilvl w:val="0"/>
          <w:numId w:val="2"/>
        </w:numPr>
        <w:rPr>
          <w:rFonts w:ascii="Source Sans Pro" w:hAnsi="Source Sans Pro"/>
        </w:rPr>
      </w:pPr>
      <w:r w:rsidRPr="00C54F39">
        <w:rPr>
          <w:rFonts w:ascii="Source Sans Pro" w:hAnsi="Source Sans Pro"/>
        </w:rPr>
        <w:t>Engage in an individual monitoring programme to identify children’s needs and progress</w:t>
      </w:r>
    </w:p>
    <w:p w14:paraId="6B342A4A" w14:textId="77777777" w:rsidR="00891354" w:rsidRPr="00C54F39" w:rsidRDefault="007577C4" w:rsidP="00616D0A">
      <w:pPr>
        <w:pStyle w:val="NoSpacing"/>
        <w:numPr>
          <w:ilvl w:val="0"/>
          <w:numId w:val="2"/>
        </w:numPr>
        <w:rPr>
          <w:rFonts w:ascii="Source Sans Pro" w:hAnsi="Source Sans Pro"/>
        </w:rPr>
      </w:pPr>
      <w:r w:rsidRPr="00C54F39">
        <w:rPr>
          <w:rFonts w:ascii="Source Sans Pro" w:hAnsi="Source Sans Pro"/>
        </w:rPr>
        <w:t xml:space="preserve">Work </w:t>
      </w:r>
      <w:r w:rsidR="009B2F36" w:rsidRPr="00C54F39">
        <w:rPr>
          <w:rFonts w:ascii="Source Sans Pro" w:hAnsi="Source Sans Pro"/>
        </w:rPr>
        <w:t>in partnership with families to support development and raise aspirations</w:t>
      </w:r>
    </w:p>
    <w:p w14:paraId="6B342A4B" w14:textId="2FB2D4CF" w:rsidR="006973CF" w:rsidRPr="00C54F39" w:rsidRDefault="00E4319A" w:rsidP="00EC5D97">
      <w:pPr>
        <w:pStyle w:val="NoSpacing"/>
        <w:numPr>
          <w:ilvl w:val="0"/>
          <w:numId w:val="2"/>
        </w:numPr>
        <w:rPr>
          <w:rFonts w:ascii="Source Sans Pro" w:hAnsi="Source Sans Pro"/>
        </w:rPr>
      </w:pPr>
      <w:r w:rsidRPr="00C54F39">
        <w:rPr>
          <w:rFonts w:ascii="Source Sans Pro" w:hAnsi="Source Sans Pro"/>
        </w:rPr>
        <w:t xml:space="preserve">Provide access </w:t>
      </w:r>
      <w:r w:rsidR="00DA3B11" w:rsidRPr="00C54F39">
        <w:rPr>
          <w:rFonts w:ascii="Source Sans Pro" w:hAnsi="Source Sans Pro"/>
        </w:rPr>
        <w:t>to workshop sessions, including Music Bus or Jigsaw</w:t>
      </w:r>
    </w:p>
    <w:p w14:paraId="6B342A4C" w14:textId="77777777" w:rsidR="006973CF" w:rsidRPr="00C54F39" w:rsidRDefault="006973CF" w:rsidP="006973CF">
      <w:pPr>
        <w:pStyle w:val="NoSpacing"/>
        <w:rPr>
          <w:rFonts w:ascii="Source Sans Pro" w:hAnsi="Source Sans Pro"/>
        </w:rPr>
      </w:pPr>
    </w:p>
    <w:p w14:paraId="6B342A4D" w14:textId="77777777" w:rsidR="006973CF" w:rsidRPr="00C54F39" w:rsidRDefault="006973CF" w:rsidP="006973CF">
      <w:pPr>
        <w:pStyle w:val="NoSpacing"/>
        <w:rPr>
          <w:rFonts w:ascii="Source Sans Pro" w:hAnsi="Source Sans Pro"/>
        </w:rPr>
      </w:pPr>
    </w:p>
    <w:p w14:paraId="6B342A4E" w14:textId="77777777" w:rsidR="006973CF" w:rsidRPr="00C54F39" w:rsidRDefault="006973CF" w:rsidP="006973CF">
      <w:pPr>
        <w:pStyle w:val="NoSpacing"/>
        <w:rPr>
          <w:rFonts w:ascii="Source Sans Pro" w:hAnsi="Source Sans Pro"/>
        </w:rPr>
      </w:pPr>
    </w:p>
    <w:p w14:paraId="6B342A4F" w14:textId="77777777" w:rsidR="006973CF" w:rsidRPr="00C54F39" w:rsidRDefault="006973CF" w:rsidP="006973CF">
      <w:pPr>
        <w:pStyle w:val="NoSpacing"/>
        <w:rPr>
          <w:rFonts w:ascii="Source Sans Pro" w:hAnsi="Source Sans Pro"/>
        </w:rPr>
      </w:pPr>
    </w:p>
    <w:p w14:paraId="6B342A50"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p>
    <w:p w14:paraId="6B342A51" w14:textId="67126C86"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r w:rsidRPr="00C54F39">
        <w:rPr>
          <w:rFonts w:ascii="Source Sans Pro" w:hAnsi="Source Sans Pro"/>
        </w:rPr>
        <w:t xml:space="preserve">This policy was adopted by Jack &amp; Jill Pre-school at a meeting held </w:t>
      </w:r>
      <w:r w:rsidR="004D5556" w:rsidRPr="00C54F39">
        <w:rPr>
          <w:rFonts w:ascii="Source Sans Pro" w:hAnsi="Source Sans Pro"/>
        </w:rPr>
        <w:t>on</w:t>
      </w:r>
      <w:r w:rsidRPr="00C54F39">
        <w:rPr>
          <w:rFonts w:ascii="Source Sans Pro" w:hAnsi="Source Sans Pro"/>
        </w:rPr>
        <w:t xml:space="preserve"> </w:t>
      </w:r>
      <w:r w:rsidR="00C54F39" w:rsidRPr="00C54F39">
        <w:rPr>
          <w:rFonts w:ascii="Source Sans Pro" w:hAnsi="Source Sans Pro"/>
        </w:rPr>
        <w:t>29</w:t>
      </w:r>
      <w:r w:rsidR="00C54F39" w:rsidRPr="00C54F39">
        <w:rPr>
          <w:rFonts w:ascii="Source Sans Pro" w:hAnsi="Source Sans Pro"/>
          <w:vertAlign w:val="superscript"/>
        </w:rPr>
        <w:t>th</w:t>
      </w:r>
      <w:r w:rsidR="00C54F39" w:rsidRPr="00C54F39">
        <w:rPr>
          <w:rFonts w:ascii="Source Sans Pro" w:hAnsi="Source Sans Pro"/>
        </w:rPr>
        <w:t xml:space="preserve"> September 2020</w:t>
      </w:r>
    </w:p>
    <w:p w14:paraId="6B342A52"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p>
    <w:p w14:paraId="6B342A53"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r w:rsidRPr="00C54F39">
        <w:rPr>
          <w:rFonts w:ascii="Source Sans Pro" w:hAnsi="Source Sans Pro"/>
        </w:rPr>
        <w:t>It is signed on behalf of the setting by:</w:t>
      </w:r>
    </w:p>
    <w:p w14:paraId="6B342A54"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p>
    <w:p w14:paraId="6B342A55"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r w:rsidRPr="00C54F39">
        <w:rPr>
          <w:rFonts w:ascii="Source Sans Pro" w:hAnsi="Source Sans Pro"/>
        </w:rPr>
        <w:t xml:space="preserve">In their capacity as: </w:t>
      </w:r>
      <w:r w:rsidRPr="00C54F39">
        <w:rPr>
          <w:rFonts w:ascii="Source Sans Pro" w:hAnsi="Source Sans Pro"/>
          <w:b/>
        </w:rPr>
        <w:t>Chairperson</w:t>
      </w:r>
    </w:p>
    <w:p w14:paraId="6B342A56" w14:textId="77777777" w:rsidR="006973CF" w:rsidRPr="00C54F39" w:rsidRDefault="006973CF" w:rsidP="006973CF">
      <w:pPr>
        <w:pStyle w:val="NoSpacing"/>
        <w:pBdr>
          <w:top w:val="single" w:sz="4" w:space="1" w:color="auto"/>
          <w:left w:val="single" w:sz="4" w:space="4" w:color="auto"/>
          <w:bottom w:val="single" w:sz="4" w:space="1" w:color="auto"/>
          <w:right w:val="single" w:sz="4" w:space="4" w:color="auto"/>
        </w:pBdr>
        <w:rPr>
          <w:rFonts w:ascii="Source Sans Pro" w:hAnsi="Source Sans Pro"/>
        </w:rPr>
      </w:pPr>
    </w:p>
    <w:p w14:paraId="6B342A57" w14:textId="77777777" w:rsidR="006973CF" w:rsidRPr="00C54F39" w:rsidRDefault="006973CF" w:rsidP="006973CF">
      <w:pPr>
        <w:rPr>
          <w:rFonts w:ascii="Source Sans Pro" w:hAnsi="Source Sans Pro"/>
        </w:rPr>
      </w:pPr>
    </w:p>
    <w:p w14:paraId="6B342A58" w14:textId="77777777" w:rsidR="006973CF" w:rsidRPr="00C54F39" w:rsidRDefault="006973CF" w:rsidP="006973CF">
      <w:pPr>
        <w:pStyle w:val="NoSpacing"/>
        <w:rPr>
          <w:rFonts w:ascii="Source Sans Pro" w:hAnsi="Source Sans Pro"/>
        </w:rPr>
      </w:pPr>
    </w:p>
    <w:p w14:paraId="6B342A59" w14:textId="77777777" w:rsidR="006973CF" w:rsidRPr="00C54F39" w:rsidRDefault="006973CF" w:rsidP="006973CF">
      <w:pPr>
        <w:rPr>
          <w:rFonts w:ascii="Source Sans Pro" w:hAnsi="Source Sans Pro"/>
        </w:rPr>
      </w:pPr>
    </w:p>
    <w:p w14:paraId="6B342A5A" w14:textId="77777777" w:rsidR="00973F27" w:rsidRPr="00C54F39" w:rsidRDefault="00973F27">
      <w:pPr>
        <w:rPr>
          <w:rFonts w:ascii="Source Sans Pro" w:hAnsi="Source Sans Pro"/>
        </w:rPr>
      </w:pPr>
    </w:p>
    <w:sectPr w:rsidR="00973F27" w:rsidRPr="00C54F39" w:rsidSect="00D77B7B">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Rounded MT Bold">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pt;height:11pt" o:bullet="t">
        <v:imagedata r:id="rId1" o:title="mso60F2"/>
      </v:shape>
    </w:pict>
  </w:numPicBullet>
  <w:abstractNum w:abstractNumId="0" w15:restartNumberingAfterBreak="0">
    <w:nsid w:val="1F8B4C08"/>
    <w:multiLevelType w:val="hybridMultilevel"/>
    <w:tmpl w:val="A8EAB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6661A"/>
    <w:multiLevelType w:val="hybridMultilevel"/>
    <w:tmpl w:val="7FD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CF"/>
    <w:rsid w:val="00216AB3"/>
    <w:rsid w:val="004D5556"/>
    <w:rsid w:val="006973CF"/>
    <w:rsid w:val="007577C4"/>
    <w:rsid w:val="00891354"/>
    <w:rsid w:val="00973F27"/>
    <w:rsid w:val="009B2F36"/>
    <w:rsid w:val="009D789C"/>
    <w:rsid w:val="00C54F39"/>
    <w:rsid w:val="00DA3B11"/>
    <w:rsid w:val="00E43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2A34"/>
  <w15:chartTrackingRefBased/>
  <w15:docId w15:val="{5F6081A9-58F7-4F49-A8D3-5935343B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3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973CF"/>
    <w:pPr>
      <w:spacing w:after="0" w:line="240" w:lineRule="auto"/>
    </w:pPr>
  </w:style>
  <w:style w:type="paragraph" w:styleId="Title">
    <w:name w:val="Title"/>
    <w:basedOn w:val="Normal"/>
    <w:next w:val="Normal"/>
    <w:link w:val="TitleChar"/>
    <w:uiPriority w:val="10"/>
    <w:qFormat/>
    <w:rsid w:val="006973C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973CF"/>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6973CF"/>
  </w:style>
  <w:style w:type="paragraph" w:styleId="BalloonText">
    <w:name w:val="Balloon Text"/>
    <w:basedOn w:val="Normal"/>
    <w:link w:val="BalloonTextChar"/>
    <w:uiPriority w:val="99"/>
    <w:semiHidden/>
    <w:unhideWhenUsed/>
    <w:rsid w:val="009B2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9</cp:revision>
  <cp:lastPrinted>2016-04-13T09:38:00Z</cp:lastPrinted>
  <dcterms:created xsi:type="dcterms:W3CDTF">2015-03-09T15:25:00Z</dcterms:created>
  <dcterms:modified xsi:type="dcterms:W3CDTF">2020-09-29T10:36:00Z</dcterms:modified>
</cp:coreProperties>
</file>