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B6F78" w14:textId="5B3F743B" w:rsidR="00033A6C" w:rsidRPr="0010283A" w:rsidRDefault="00B13AB6" w:rsidP="00874D02">
      <w:pPr>
        <w:jc w:val="center"/>
        <w:rPr>
          <w:rFonts w:ascii="Avenir Next LT Pro Light" w:hAnsi="Avenir Next LT Pro Light" w:cs="Cavolini"/>
          <w:i/>
          <w:iCs/>
          <w:sz w:val="20"/>
          <w:szCs w:val="20"/>
        </w:rPr>
      </w:pPr>
      <w:r>
        <w:rPr>
          <w:rFonts w:ascii="Avenir Next LT Pro Light" w:hAnsi="Avenir Next LT Pro Light" w:cs="Cavolini"/>
          <w:i/>
          <w:iCs/>
          <w:sz w:val="20"/>
          <w:szCs w:val="20"/>
        </w:rPr>
        <w:t xml:space="preserve">The results of our questionnaire 2021 have been combined </w:t>
      </w:r>
      <w:r w:rsidR="00B46E0D">
        <w:rPr>
          <w:rFonts w:ascii="Avenir Next LT Pro Light" w:hAnsi="Avenir Next LT Pro Light" w:cs="Cavolini"/>
          <w:i/>
          <w:iCs/>
          <w:sz w:val="20"/>
          <w:szCs w:val="20"/>
        </w:rPr>
        <w:t xml:space="preserve">to reflect that the two sites have spent much of the past year </w:t>
      </w:r>
      <w:r w:rsidR="00D42046">
        <w:rPr>
          <w:rFonts w:ascii="Avenir Next LT Pro Light" w:hAnsi="Avenir Next LT Pro Light" w:cs="Cavolini"/>
          <w:i/>
          <w:iCs/>
          <w:sz w:val="20"/>
          <w:szCs w:val="20"/>
        </w:rPr>
        <w:t xml:space="preserve">working together on the same site and with the same staff team. </w:t>
      </w:r>
      <w:r w:rsidR="00874D02">
        <w:rPr>
          <w:rFonts w:ascii="Avenir Next LT Pro Light" w:hAnsi="Avenir Next LT Pro Light" w:cs="Cavolini"/>
          <w:i/>
          <w:iCs/>
          <w:sz w:val="20"/>
          <w:szCs w:val="20"/>
        </w:rPr>
        <w:t xml:space="preserve">We asked parents to complete </w:t>
      </w:r>
      <w:proofErr w:type="gramStart"/>
      <w:r w:rsidR="00874D02">
        <w:rPr>
          <w:rFonts w:ascii="Avenir Next LT Pro Light" w:hAnsi="Avenir Next LT Pro Light" w:cs="Cavolini"/>
          <w:i/>
          <w:iCs/>
          <w:sz w:val="20"/>
          <w:szCs w:val="20"/>
        </w:rPr>
        <w:t xml:space="preserve">the </w:t>
      </w:r>
      <w:r w:rsidR="00FB0529" w:rsidRPr="0010283A">
        <w:rPr>
          <w:rFonts w:ascii="Avenir Next LT Pro Light" w:hAnsi="Avenir Next LT Pro Light" w:cs="Cavolini"/>
          <w:i/>
          <w:iCs/>
          <w:sz w:val="20"/>
          <w:szCs w:val="20"/>
        </w:rPr>
        <w:t xml:space="preserve"> questionnaire</w:t>
      </w:r>
      <w:proofErr w:type="gramEnd"/>
      <w:r w:rsidR="00FB0529" w:rsidRPr="0010283A">
        <w:rPr>
          <w:rFonts w:ascii="Avenir Next LT Pro Light" w:hAnsi="Avenir Next LT Pro Light" w:cs="Cavolini"/>
          <w:i/>
          <w:iCs/>
          <w:sz w:val="20"/>
          <w:szCs w:val="20"/>
        </w:rPr>
        <w:t xml:space="preserve"> </w:t>
      </w:r>
      <w:r w:rsidR="00AC5AE7" w:rsidRPr="0010283A">
        <w:rPr>
          <w:rFonts w:ascii="Avenir Next LT Pro Light" w:hAnsi="Avenir Next LT Pro Light" w:cs="Cavolini"/>
          <w:i/>
          <w:iCs/>
          <w:sz w:val="20"/>
          <w:szCs w:val="20"/>
        </w:rPr>
        <w:t>based on</w:t>
      </w:r>
      <w:r w:rsidR="00FB0529" w:rsidRPr="0010283A">
        <w:rPr>
          <w:rFonts w:ascii="Avenir Next LT Pro Light" w:hAnsi="Avenir Next LT Pro Light" w:cs="Cavolini"/>
          <w:i/>
          <w:iCs/>
          <w:sz w:val="20"/>
          <w:szCs w:val="20"/>
        </w:rPr>
        <w:t xml:space="preserve"> </w:t>
      </w:r>
      <w:r w:rsidR="00874D02">
        <w:rPr>
          <w:rFonts w:ascii="Avenir Next LT Pro Light" w:hAnsi="Avenir Next LT Pro Light" w:cs="Cavolini"/>
          <w:i/>
          <w:iCs/>
          <w:sz w:val="20"/>
          <w:szCs w:val="20"/>
        </w:rPr>
        <w:t xml:space="preserve">their </w:t>
      </w:r>
      <w:r w:rsidR="00FB0529" w:rsidRPr="0010283A">
        <w:rPr>
          <w:rFonts w:ascii="Avenir Next LT Pro Light" w:hAnsi="Avenir Next LT Pro Light" w:cs="Cavolini"/>
          <w:i/>
          <w:iCs/>
          <w:sz w:val="20"/>
          <w:szCs w:val="20"/>
        </w:rPr>
        <w:t xml:space="preserve">experience of </w:t>
      </w:r>
      <w:r w:rsidR="00033A6C" w:rsidRPr="0010283A">
        <w:rPr>
          <w:rFonts w:ascii="Avenir Next LT Pro Light" w:hAnsi="Avenir Next LT Pro Light" w:cs="Cavolini"/>
          <w:i/>
          <w:iCs/>
          <w:sz w:val="20"/>
          <w:szCs w:val="20"/>
        </w:rPr>
        <w:t xml:space="preserve">Jack and Jill / </w:t>
      </w:r>
      <w:r w:rsidR="003E15D1" w:rsidRPr="0010283A">
        <w:rPr>
          <w:rFonts w:ascii="Avenir Next LT Pro Light" w:hAnsi="Avenir Next LT Pro Light" w:cs="Cavolini"/>
          <w:i/>
          <w:iCs/>
          <w:sz w:val="20"/>
          <w:szCs w:val="20"/>
        </w:rPr>
        <w:t>JACK</w:t>
      </w:r>
      <w:r w:rsidR="00874D02">
        <w:rPr>
          <w:rFonts w:ascii="Avenir Next LT Pro Light" w:hAnsi="Avenir Next LT Pro Light" w:cs="Cavolini"/>
          <w:i/>
          <w:iCs/>
          <w:sz w:val="20"/>
          <w:szCs w:val="20"/>
        </w:rPr>
        <w:t xml:space="preserve"> wrap around provision</w:t>
      </w:r>
      <w:r w:rsidR="003E15D1" w:rsidRPr="0010283A">
        <w:rPr>
          <w:rFonts w:ascii="Avenir Next LT Pro Light" w:hAnsi="Avenir Next LT Pro Light" w:cs="Cavolini"/>
          <w:i/>
          <w:iCs/>
          <w:sz w:val="20"/>
          <w:szCs w:val="20"/>
        </w:rPr>
        <w:t>.</w:t>
      </w:r>
    </w:p>
    <w:tbl>
      <w:tblPr>
        <w:tblStyle w:val="TableGrid"/>
        <w:tblpPr w:leftFromText="180" w:rightFromText="180" w:vertAnchor="page" w:horzAnchor="margin" w:tblpXSpec="center" w:tblpY="1791"/>
        <w:tblW w:w="10314" w:type="dxa"/>
        <w:tblLayout w:type="fixed"/>
        <w:tblLook w:val="04A0" w:firstRow="1" w:lastRow="0" w:firstColumn="1" w:lastColumn="0" w:noHBand="0" w:noVBand="1"/>
      </w:tblPr>
      <w:tblGrid>
        <w:gridCol w:w="817"/>
        <w:gridCol w:w="5387"/>
        <w:gridCol w:w="850"/>
        <w:gridCol w:w="709"/>
        <w:gridCol w:w="850"/>
        <w:gridCol w:w="851"/>
        <w:gridCol w:w="850"/>
      </w:tblGrid>
      <w:tr w:rsidR="003E15D1" w:rsidRPr="00846286" w14:paraId="34249282" w14:textId="77777777" w:rsidTr="00394AB2">
        <w:trPr>
          <w:cantSplit/>
          <w:trHeight w:val="1826"/>
        </w:trPr>
        <w:tc>
          <w:tcPr>
            <w:tcW w:w="817" w:type="dxa"/>
            <w:textDirection w:val="btLr"/>
          </w:tcPr>
          <w:p w14:paraId="046B05DF" w14:textId="77777777" w:rsidR="003E15D1" w:rsidRPr="00846286" w:rsidRDefault="003E15D1" w:rsidP="003E15D1">
            <w:pPr>
              <w:ind w:left="113" w:right="113"/>
              <w:rPr>
                <w:rFonts w:ascii="Avenir Next LT Pro Light" w:hAnsi="Avenir Next LT Pro Light" w:cs="Cavolini"/>
                <w:sz w:val="24"/>
                <w:szCs w:val="24"/>
              </w:rPr>
            </w:pPr>
            <w:r w:rsidRPr="00846286">
              <w:rPr>
                <w:rFonts w:ascii="Avenir Next LT Pro Light" w:hAnsi="Avenir Next LT Pro Light" w:cs="Cavolini"/>
                <w:sz w:val="24"/>
                <w:szCs w:val="24"/>
              </w:rPr>
              <w:t>Question Number</w:t>
            </w:r>
          </w:p>
        </w:tc>
        <w:tc>
          <w:tcPr>
            <w:tcW w:w="5387" w:type="dxa"/>
          </w:tcPr>
          <w:p w14:paraId="18CCE8E6" w14:textId="77777777" w:rsidR="003E15D1" w:rsidRPr="00846286" w:rsidRDefault="003E15D1" w:rsidP="003E15D1">
            <w:pPr>
              <w:jc w:val="center"/>
              <w:rPr>
                <w:rFonts w:ascii="Avenir Next LT Pro Light" w:hAnsi="Avenir Next LT Pro Light" w:cs="Cavolini"/>
                <w:sz w:val="24"/>
                <w:szCs w:val="24"/>
              </w:rPr>
            </w:pPr>
          </w:p>
          <w:p w14:paraId="080F6B77" w14:textId="77777777" w:rsidR="003E15D1" w:rsidRPr="00846286" w:rsidRDefault="003E15D1" w:rsidP="003E15D1">
            <w:pPr>
              <w:jc w:val="center"/>
              <w:rPr>
                <w:rFonts w:ascii="Avenir Next LT Pro Light" w:hAnsi="Avenir Next LT Pro Light" w:cs="Cavolini"/>
                <w:sz w:val="24"/>
                <w:szCs w:val="24"/>
              </w:rPr>
            </w:pPr>
          </w:p>
          <w:p w14:paraId="529A78A4" w14:textId="77777777" w:rsidR="003E15D1" w:rsidRPr="00846286" w:rsidRDefault="003E15D1" w:rsidP="003E15D1">
            <w:pPr>
              <w:jc w:val="center"/>
              <w:rPr>
                <w:rFonts w:ascii="Avenir Next LT Pro Light" w:hAnsi="Avenir Next LT Pro Light" w:cs="Cavolini"/>
                <w:sz w:val="24"/>
                <w:szCs w:val="24"/>
              </w:rPr>
            </w:pPr>
            <w:r w:rsidRPr="00846286">
              <w:rPr>
                <w:rFonts w:ascii="Avenir Next LT Pro Light" w:hAnsi="Avenir Next LT Pro Light" w:cs="Cavolini"/>
                <w:sz w:val="24"/>
                <w:szCs w:val="24"/>
              </w:rPr>
              <w:t>Question</w:t>
            </w:r>
          </w:p>
        </w:tc>
        <w:tc>
          <w:tcPr>
            <w:tcW w:w="850" w:type="dxa"/>
            <w:textDirection w:val="btLr"/>
          </w:tcPr>
          <w:p w14:paraId="73C477F5" w14:textId="13C8CC46" w:rsidR="003E15D1" w:rsidRPr="00846286" w:rsidRDefault="003E15D1" w:rsidP="00347E35">
            <w:pPr>
              <w:ind w:left="113" w:right="113"/>
              <w:rPr>
                <w:rFonts w:ascii="Avenir Next LT Pro Light" w:hAnsi="Avenir Next LT Pro Light" w:cs="Cavolini"/>
                <w:sz w:val="24"/>
                <w:szCs w:val="24"/>
              </w:rPr>
            </w:pPr>
            <w:proofErr w:type="gramStart"/>
            <w:r w:rsidRPr="00846286">
              <w:rPr>
                <w:rFonts w:ascii="Avenir Next LT Pro Light" w:hAnsi="Avenir Next LT Pro Light" w:cs="Cavolini"/>
                <w:sz w:val="24"/>
                <w:szCs w:val="24"/>
              </w:rPr>
              <w:t>Strongly  Agree</w:t>
            </w:r>
            <w:proofErr w:type="gramEnd"/>
          </w:p>
        </w:tc>
        <w:tc>
          <w:tcPr>
            <w:tcW w:w="709" w:type="dxa"/>
            <w:textDirection w:val="btLr"/>
          </w:tcPr>
          <w:p w14:paraId="533AEE02" w14:textId="77777777" w:rsidR="003E15D1" w:rsidRPr="00846286" w:rsidRDefault="003E15D1" w:rsidP="003E15D1">
            <w:pPr>
              <w:ind w:left="113" w:right="113"/>
              <w:rPr>
                <w:rFonts w:ascii="Avenir Next LT Pro Light" w:hAnsi="Avenir Next LT Pro Light" w:cs="Cavolini"/>
                <w:sz w:val="24"/>
                <w:szCs w:val="24"/>
              </w:rPr>
            </w:pPr>
            <w:r w:rsidRPr="00846286">
              <w:rPr>
                <w:rFonts w:ascii="Avenir Next LT Pro Light" w:hAnsi="Avenir Next LT Pro Light" w:cs="Cavolini"/>
                <w:sz w:val="24"/>
                <w:szCs w:val="24"/>
              </w:rPr>
              <w:t>Agree</w:t>
            </w:r>
          </w:p>
        </w:tc>
        <w:tc>
          <w:tcPr>
            <w:tcW w:w="850" w:type="dxa"/>
            <w:textDirection w:val="btLr"/>
          </w:tcPr>
          <w:p w14:paraId="16C9B43F" w14:textId="77777777" w:rsidR="003E15D1" w:rsidRPr="00846286" w:rsidRDefault="003E15D1" w:rsidP="003E15D1">
            <w:pPr>
              <w:ind w:left="113" w:right="113"/>
              <w:rPr>
                <w:rFonts w:ascii="Avenir Next LT Pro Light" w:hAnsi="Avenir Next LT Pro Light" w:cs="Cavolini"/>
                <w:sz w:val="24"/>
                <w:szCs w:val="24"/>
              </w:rPr>
            </w:pPr>
            <w:r w:rsidRPr="00846286">
              <w:rPr>
                <w:rFonts w:ascii="Avenir Next LT Pro Light" w:hAnsi="Avenir Next LT Pro Light" w:cs="Cavolini"/>
                <w:sz w:val="24"/>
                <w:szCs w:val="24"/>
              </w:rPr>
              <w:t>Neither Agree nor Disagree</w:t>
            </w:r>
          </w:p>
        </w:tc>
        <w:tc>
          <w:tcPr>
            <w:tcW w:w="851" w:type="dxa"/>
            <w:textDirection w:val="btLr"/>
          </w:tcPr>
          <w:p w14:paraId="53148F7B" w14:textId="77777777" w:rsidR="003E15D1" w:rsidRPr="00846286" w:rsidRDefault="003E15D1" w:rsidP="003E15D1">
            <w:pPr>
              <w:ind w:left="113" w:right="113"/>
              <w:rPr>
                <w:rFonts w:ascii="Avenir Next LT Pro Light" w:hAnsi="Avenir Next LT Pro Light" w:cs="Cavolini"/>
                <w:sz w:val="24"/>
                <w:szCs w:val="24"/>
              </w:rPr>
            </w:pPr>
            <w:r w:rsidRPr="00846286">
              <w:rPr>
                <w:rFonts w:ascii="Avenir Next LT Pro Light" w:hAnsi="Avenir Next LT Pro Light" w:cs="Cavolini"/>
                <w:sz w:val="24"/>
                <w:szCs w:val="24"/>
              </w:rPr>
              <w:t>Disagree</w:t>
            </w:r>
          </w:p>
        </w:tc>
        <w:tc>
          <w:tcPr>
            <w:tcW w:w="850" w:type="dxa"/>
            <w:textDirection w:val="btLr"/>
          </w:tcPr>
          <w:p w14:paraId="56D13D2C" w14:textId="77777777" w:rsidR="003E15D1" w:rsidRPr="00846286" w:rsidRDefault="003E15D1" w:rsidP="003E15D1">
            <w:pPr>
              <w:ind w:left="113" w:right="113"/>
              <w:rPr>
                <w:rFonts w:ascii="Avenir Next LT Pro Light" w:hAnsi="Avenir Next LT Pro Light" w:cs="Cavolini"/>
                <w:sz w:val="24"/>
                <w:szCs w:val="24"/>
              </w:rPr>
            </w:pPr>
            <w:r w:rsidRPr="00846286">
              <w:rPr>
                <w:rFonts w:ascii="Avenir Next LT Pro Light" w:hAnsi="Avenir Next LT Pro Light" w:cs="Cavolini"/>
                <w:sz w:val="24"/>
                <w:szCs w:val="24"/>
              </w:rPr>
              <w:t xml:space="preserve">Strongly </w:t>
            </w:r>
            <w:r w:rsidRPr="00846286">
              <w:rPr>
                <w:rFonts w:ascii="Avenir Next LT Pro Light" w:hAnsi="Avenir Next LT Pro Light" w:cs="Cavolini"/>
                <w:i/>
                <w:iCs/>
                <w:sz w:val="24"/>
                <w:szCs w:val="24"/>
              </w:rPr>
              <w:t>Disagree</w:t>
            </w:r>
          </w:p>
        </w:tc>
      </w:tr>
      <w:tr w:rsidR="003E15D1" w:rsidRPr="00846286" w14:paraId="7C920D60" w14:textId="77777777" w:rsidTr="003E15D1">
        <w:tc>
          <w:tcPr>
            <w:tcW w:w="817" w:type="dxa"/>
          </w:tcPr>
          <w:p w14:paraId="7A1550AD" w14:textId="77777777" w:rsidR="003E15D1" w:rsidRPr="00846286" w:rsidRDefault="003E15D1" w:rsidP="003E15D1">
            <w:pPr>
              <w:jc w:val="center"/>
              <w:rPr>
                <w:rFonts w:ascii="Avenir Next LT Pro Light" w:hAnsi="Avenir Next LT Pro Light" w:cs="Cavolini"/>
                <w:sz w:val="24"/>
                <w:szCs w:val="24"/>
              </w:rPr>
            </w:pPr>
            <w:r w:rsidRPr="00846286">
              <w:rPr>
                <w:rFonts w:ascii="Avenir Next LT Pro Light" w:hAnsi="Avenir Next LT Pro Light" w:cs="Cavolini"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14:paraId="1EC4F9AE" w14:textId="49A26A09" w:rsidR="007F6695" w:rsidRPr="00846286" w:rsidRDefault="00817C9F" w:rsidP="003E15D1">
            <w:pPr>
              <w:rPr>
                <w:rFonts w:ascii="Avenir Next LT Pro Light" w:hAnsi="Avenir Next LT Pro Light" w:cs="Cavolini"/>
                <w:sz w:val="24"/>
                <w:szCs w:val="24"/>
              </w:rPr>
            </w:pPr>
            <w:r w:rsidRPr="00846286">
              <w:rPr>
                <w:rFonts w:ascii="Avenir Next LT Pro Light" w:hAnsi="Avenir Next LT Pro Light" w:cs="Cavolini"/>
                <w:sz w:val="24"/>
                <w:szCs w:val="24"/>
              </w:rPr>
              <w:t>My child likes being at the setting</w:t>
            </w:r>
          </w:p>
        </w:tc>
        <w:tc>
          <w:tcPr>
            <w:tcW w:w="850" w:type="dxa"/>
          </w:tcPr>
          <w:p w14:paraId="05AB535E" w14:textId="151DB45C" w:rsidR="003E15D1" w:rsidRPr="00846286" w:rsidRDefault="00230ACA" w:rsidP="003E15D1">
            <w:pPr>
              <w:rPr>
                <w:rFonts w:ascii="Avenir Next LT Pro Light" w:hAnsi="Avenir Next LT Pro Light" w:cs="Cavolini"/>
                <w:sz w:val="24"/>
                <w:szCs w:val="24"/>
              </w:rPr>
            </w:pPr>
            <w:r>
              <w:rPr>
                <w:rFonts w:ascii="Avenir Next LT Pro Light" w:hAnsi="Avenir Next LT Pro Light" w:cs="Cavolini"/>
                <w:sz w:val="24"/>
                <w:szCs w:val="24"/>
              </w:rPr>
              <w:t>64</w:t>
            </w:r>
            <w:r w:rsidR="00FF5D0E">
              <w:rPr>
                <w:rFonts w:ascii="Avenir Next LT Pro Light" w:hAnsi="Avenir Next LT Pro Light" w:cs="Cavolini"/>
                <w:sz w:val="24"/>
                <w:szCs w:val="24"/>
              </w:rPr>
              <w:t>%</w:t>
            </w:r>
          </w:p>
        </w:tc>
        <w:tc>
          <w:tcPr>
            <w:tcW w:w="709" w:type="dxa"/>
          </w:tcPr>
          <w:p w14:paraId="18A9F7BF" w14:textId="31D11931" w:rsidR="003E15D1" w:rsidRPr="00846286" w:rsidRDefault="00230ACA" w:rsidP="003E15D1">
            <w:pPr>
              <w:rPr>
                <w:rFonts w:ascii="Avenir Next LT Pro Light" w:hAnsi="Avenir Next LT Pro Light" w:cs="Cavolini"/>
                <w:sz w:val="24"/>
                <w:szCs w:val="24"/>
              </w:rPr>
            </w:pPr>
            <w:r>
              <w:rPr>
                <w:rFonts w:ascii="Avenir Next LT Pro Light" w:hAnsi="Avenir Next LT Pro Light" w:cs="Cavolini"/>
                <w:sz w:val="24"/>
                <w:szCs w:val="24"/>
              </w:rPr>
              <w:t>28</w:t>
            </w:r>
            <w:r w:rsidR="00FF5D0E">
              <w:rPr>
                <w:rFonts w:ascii="Avenir Next LT Pro Light" w:hAnsi="Avenir Next LT Pro Light" w:cs="Cavolini"/>
                <w:sz w:val="24"/>
                <w:szCs w:val="24"/>
              </w:rPr>
              <w:t>%</w:t>
            </w:r>
          </w:p>
        </w:tc>
        <w:tc>
          <w:tcPr>
            <w:tcW w:w="850" w:type="dxa"/>
          </w:tcPr>
          <w:p w14:paraId="4B920F83" w14:textId="3DC039E7" w:rsidR="003E15D1" w:rsidRPr="00846286" w:rsidRDefault="00230ACA" w:rsidP="003E15D1">
            <w:pPr>
              <w:rPr>
                <w:rFonts w:ascii="Avenir Next LT Pro Light" w:hAnsi="Avenir Next LT Pro Light" w:cs="Cavolini"/>
                <w:sz w:val="24"/>
                <w:szCs w:val="24"/>
              </w:rPr>
            </w:pPr>
            <w:r>
              <w:rPr>
                <w:rFonts w:ascii="Avenir Next LT Pro Light" w:hAnsi="Avenir Next LT Pro Light" w:cs="Cavolini"/>
                <w:sz w:val="24"/>
                <w:szCs w:val="24"/>
              </w:rPr>
              <w:t>7</w:t>
            </w:r>
            <w:r w:rsidR="00FF5D0E">
              <w:rPr>
                <w:rFonts w:ascii="Avenir Next LT Pro Light" w:hAnsi="Avenir Next LT Pro Light" w:cs="Cavolini"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14:paraId="3D69E61D" w14:textId="77777777" w:rsidR="003E15D1" w:rsidRPr="00846286" w:rsidRDefault="003E15D1" w:rsidP="003E15D1">
            <w:pPr>
              <w:rPr>
                <w:rFonts w:ascii="Avenir Next LT Pro Light" w:hAnsi="Avenir Next LT Pro Light" w:cs="Cavolini"/>
                <w:sz w:val="24"/>
                <w:szCs w:val="24"/>
              </w:rPr>
            </w:pPr>
          </w:p>
        </w:tc>
        <w:tc>
          <w:tcPr>
            <w:tcW w:w="850" w:type="dxa"/>
          </w:tcPr>
          <w:p w14:paraId="22ADB1FD" w14:textId="77777777" w:rsidR="003E15D1" w:rsidRPr="00846286" w:rsidRDefault="003E15D1" w:rsidP="003E15D1">
            <w:pPr>
              <w:rPr>
                <w:rFonts w:ascii="Avenir Next LT Pro Light" w:hAnsi="Avenir Next LT Pro Light" w:cs="Cavolini"/>
                <w:sz w:val="24"/>
                <w:szCs w:val="24"/>
              </w:rPr>
            </w:pPr>
          </w:p>
        </w:tc>
      </w:tr>
      <w:tr w:rsidR="003E15D1" w:rsidRPr="00846286" w14:paraId="4989A86D" w14:textId="77777777" w:rsidTr="003E15D1">
        <w:tc>
          <w:tcPr>
            <w:tcW w:w="817" w:type="dxa"/>
          </w:tcPr>
          <w:p w14:paraId="0A180D3F" w14:textId="77777777" w:rsidR="003E15D1" w:rsidRPr="00846286" w:rsidRDefault="003E15D1" w:rsidP="003E15D1">
            <w:pPr>
              <w:jc w:val="center"/>
              <w:rPr>
                <w:rFonts w:ascii="Avenir Next LT Pro Light" w:hAnsi="Avenir Next LT Pro Light" w:cs="Cavolini"/>
                <w:sz w:val="24"/>
                <w:szCs w:val="24"/>
              </w:rPr>
            </w:pPr>
            <w:r w:rsidRPr="00846286">
              <w:rPr>
                <w:rFonts w:ascii="Avenir Next LT Pro Light" w:hAnsi="Avenir Next LT Pro Light" w:cs="Cavolini"/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14:paraId="57C0D69E" w14:textId="6384D6B7" w:rsidR="007F6695" w:rsidRPr="00846286" w:rsidRDefault="00817C9F" w:rsidP="003E15D1">
            <w:pPr>
              <w:rPr>
                <w:rFonts w:ascii="Avenir Next LT Pro Light" w:hAnsi="Avenir Next LT Pro Light" w:cs="Cavolini"/>
                <w:sz w:val="24"/>
                <w:szCs w:val="24"/>
              </w:rPr>
            </w:pPr>
            <w:r w:rsidRPr="00846286">
              <w:rPr>
                <w:rFonts w:ascii="Avenir Next LT Pro Light" w:hAnsi="Avenir Next LT Pro Light" w:cs="Cavolini"/>
                <w:sz w:val="24"/>
                <w:szCs w:val="24"/>
              </w:rPr>
              <w:t>Staff treat my child fairly and with respect</w:t>
            </w:r>
          </w:p>
        </w:tc>
        <w:tc>
          <w:tcPr>
            <w:tcW w:w="850" w:type="dxa"/>
          </w:tcPr>
          <w:p w14:paraId="1BF65619" w14:textId="67A146E3" w:rsidR="003E15D1" w:rsidRPr="00846286" w:rsidRDefault="00DE12D2" w:rsidP="003E15D1">
            <w:pPr>
              <w:rPr>
                <w:rFonts w:ascii="Avenir Next LT Pro Light" w:hAnsi="Avenir Next LT Pro Light" w:cs="Cavolini"/>
                <w:sz w:val="24"/>
                <w:szCs w:val="24"/>
              </w:rPr>
            </w:pPr>
            <w:r>
              <w:rPr>
                <w:rFonts w:ascii="Avenir Next LT Pro Light" w:hAnsi="Avenir Next LT Pro Light" w:cs="Cavolini"/>
                <w:sz w:val="24"/>
                <w:szCs w:val="24"/>
              </w:rPr>
              <w:t>64</w:t>
            </w:r>
            <w:r w:rsidR="00FF5D0E">
              <w:rPr>
                <w:rFonts w:ascii="Avenir Next LT Pro Light" w:hAnsi="Avenir Next LT Pro Light" w:cs="Cavolini"/>
                <w:sz w:val="24"/>
                <w:szCs w:val="24"/>
              </w:rPr>
              <w:t>%</w:t>
            </w:r>
          </w:p>
        </w:tc>
        <w:tc>
          <w:tcPr>
            <w:tcW w:w="709" w:type="dxa"/>
          </w:tcPr>
          <w:p w14:paraId="5451C9BC" w14:textId="1B9CF8C4" w:rsidR="003E15D1" w:rsidRPr="00846286" w:rsidRDefault="00DE12D2" w:rsidP="003E15D1">
            <w:pPr>
              <w:rPr>
                <w:rFonts w:ascii="Avenir Next LT Pro Light" w:hAnsi="Avenir Next LT Pro Light" w:cs="Cavolini"/>
                <w:sz w:val="24"/>
                <w:szCs w:val="24"/>
              </w:rPr>
            </w:pPr>
            <w:r>
              <w:rPr>
                <w:rFonts w:ascii="Avenir Next LT Pro Light" w:hAnsi="Avenir Next LT Pro Light" w:cs="Cavolini"/>
                <w:sz w:val="24"/>
                <w:szCs w:val="24"/>
              </w:rPr>
              <w:t>28</w:t>
            </w:r>
            <w:r w:rsidR="00FF5D0E">
              <w:rPr>
                <w:rFonts w:ascii="Avenir Next LT Pro Light" w:hAnsi="Avenir Next LT Pro Light" w:cs="Cavolini"/>
                <w:sz w:val="24"/>
                <w:szCs w:val="24"/>
              </w:rPr>
              <w:t>%</w:t>
            </w:r>
          </w:p>
        </w:tc>
        <w:tc>
          <w:tcPr>
            <w:tcW w:w="850" w:type="dxa"/>
          </w:tcPr>
          <w:p w14:paraId="60B5042A" w14:textId="70002CA0" w:rsidR="003E15D1" w:rsidRPr="00846286" w:rsidRDefault="00DE12D2" w:rsidP="003E15D1">
            <w:pPr>
              <w:rPr>
                <w:rFonts w:ascii="Avenir Next LT Pro Light" w:hAnsi="Avenir Next LT Pro Light" w:cs="Cavolini"/>
                <w:sz w:val="24"/>
                <w:szCs w:val="24"/>
              </w:rPr>
            </w:pPr>
            <w:r>
              <w:rPr>
                <w:rFonts w:ascii="Avenir Next LT Pro Light" w:hAnsi="Avenir Next LT Pro Light" w:cs="Cavolini"/>
                <w:sz w:val="24"/>
                <w:szCs w:val="24"/>
              </w:rPr>
              <w:t>7</w:t>
            </w:r>
            <w:r w:rsidR="00FF5D0E">
              <w:rPr>
                <w:rFonts w:ascii="Avenir Next LT Pro Light" w:hAnsi="Avenir Next LT Pro Light" w:cs="Cavolini"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14:paraId="1B6DBB6B" w14:textId="77777777" w:rsidR="003E15D1" w:rsidRPr="00846286" w:rsidRDefault="003E15D1" w:rsidP="003E15D1">
            <w:pPr>
              <w:rPr>
                <w:rFonts w:ascii="Avenir Next LT Pro Light" w:hAnsi="Avenir Next LT Pro Light" w:cs="Cavolini"/>
                <w:sz w:val="24"/>
                <w:szCs w:val="24"/>
              </w:rPr>
            </w:pPr>
          </w:p>
        </w:tc>
        <w:tc>
          <w:tcPr>
            <w:tcW w:w="850" w:type="dxa"/>
          </w:tcPr>
          <w:p w14:paraId="5BBBAA85" w14:textId="77777777" w:rsidR="003E15D1" w:rsidRPr="00846286" w:rsidRDefault="003E15D1" w:rsidP="003E15D1">
            <w:pPr>
              <w:rPr>
                <w:rFonts w:ascii="Avenir Next LT Pro Light" w:hAnsi="Avenir Next LT Pro Light" w:cs="Cavolini"/>
                <w:sz w:val="24"/>
                <w:szCs w:val="24"/>
              </w:rPr>
            </w:pPr>
          </w:p>
        </w:tc>
      </w:tr>
      <w:tr w:rsidR="003E15D1" w:rsidRPr="00846286" w14:paraId="46E2951D" w14:textId="77777777" w:rsidTr="003E15D1">
        <w:tc>
          <w:tcPr>
            <w:tcW w:w="817" w:type="dxa"/>
          </w:tcPr>
          <w:p w14:paraId="410F3DF5" w14:textId="77777777" w:rsidR="003E15D1" w:rsidRPr="00846286" w:rsidRDefault="003E15D1" w:rsidP="003E15D1">
            <w:pPr>
              <w:jc w:val="center"/>
              <w:rPr>
                <w:rFonts w:ascii="Avenir Next LT Pro Light" w:hAnsi="Avenir Next LT Pro Light" w:cs="Cavolini"/>
                <w:sz w:val="24"/>
                <w:szCs w:val="24"/>
              </w:rPr>
            </w:pPr>
            <w:r w:rsidRPr="00846286">
              <w:rPr>
                <w:rFonts w:ascii="Avenir Next LT Pro Light" w:hAnsi="Avenir Next LT Pro Light" w:cs="Cavolini"/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14:paraId="00C8AA1D" w14:textId="4A64FC76" w:rsidR="007F6695" w:rsidRPr="00846286" w:rsidRDefault="00FF25A4" w:rsidP="003E15D1">
            <w:pPr>
              <w:rPr>
                <w:rFonts w:ascii="Avenir Next LT Pro Light" w:hAnsi="Avenir Next LT Pro Light" w:cs="Cavolini"/>
                <w:sz w:val="24"/>
                <w:szCs w:val="24"/>
              </w:rPr>
            </w:pPr>
            <w:r w:rsidRPr="00846286">
              <w:rPr>
                <w:rFonts w:ascii="Avenir Next LT Pro Light" w:hAnsi="Avenir Next LT Pro Light" w:cs="Cavolini"/>
                <w:sz w:val="24"/>
                <w:szCs w:val="24"/>
              </w:rPr>
              <w:t>I feel that my child is safe at the setting</w:t>
            </w:r>
          </w:p>
        </w:tc>
        <w:tc>
          <w:tcPr>
            <w:tcW w:w="850" w:type="dxa"/>
          </w:tcPr>
          <w:p w14:paraId="2D32C04D" w14:textId="567146A6" w:rsidR="003E15D1" w:rsidRPr="00846286" w:rsidRDefault="00DE12D2" w:rsidP="003E15D1">
            <w:pPr>
              <w:rPr>
                <w:rFonts w:ascii="Avenir Next LT Pro Light" w:hAnsi="Avenir Next LT Pro Light" w:cs="Cavolini"/>
                <w:sz w:val="24"/>
                <w:szCs w:val="24"/>
              </w:rPr>
            </w:pPr>
            <w:r>
              <w:rPr>
                <w:rFonts w:ascii="Avenir Next LT Pro Light" w:hAnsi="Avenir Next LT Pro Light" w:cs="Cavolini"/>
                <w:sz w:val="24"/>
                <w:szCs w:val="24"/>
              </w:rPr>
              <w:t>93</w:t>
            </w:r>
            <w:r w:rsidR="001B6554">
              <w:rPr>
                <w:rFonts w:ascii="Avenir Next LT Pro Light" w:hAnsi="Avenir Next LT Pro Light" w:cs="Cavolini"/>
                <w:sz w:val="24"/>
                <w:szCs w:val="24"/>
              </w:rPr>
              <w:t>%</w:t>
            </w:r>
          </w:p>
        </w:tc>
        <w:tc>
          <w:tcPr>
            <w:tcW w:w="709" w:type="dxa"/>
          </w:tcPr>
          <w:p w14:paraId="0F08126F" w14:textId="3A4105DA" w:rsidR="003E15D1" w:rsidRPr="00846286" w:rsidRDefault="00AE01A1" w:rsidP="003E15D1">
            <w:pPr>
              <w:rPr>
                <w:rFonts w:ascii="Avenir Next LT Pro Light" w:hAnsi="Avenir Next LT Pro Light" w:cs="Cavolini"/>
                <w:sz w:val="24"/>
                <w:szCs w:val="24"/>
              </w:rPr>
            </w:pPr>
            <w:r>
              <w:rPr>
                <w:rFonts w:ascii="Avenir Next LT Pro Light" w:hAnsi="Avenir Next LT Pro Light" w:cs="Cavolini"/>
                <w:sz w:val="24"/>
                <w:szCs w:val="24"/>
              </w:rPr>
              <w:t>7</w:t>
            </w:r>
            <w:r w:rsidR="001B6554">
              <w:rPr>
                <w:rFonts w:ascii="Avenir Next LT Pro Light" w:hAnsi="Avenir Next LT Pro Light" w:cs="Cavolini"/>
                <w:sz w:val="24"/>
                <w:szCs w:val="24"/>
              </w:rPr>
              <w:t>%</w:t>
            </w:r>
          </w:p>
        </w:tc>
        <w:tc>
          <w:tcPr>
            <w:tcW w:w="850" w:type="dxa"/>
          </w:tcPr>
          <w:p w14:paraId="43B7DDBD" w14:textId="77777777" w:rsidR="003E15D1" w:rsidRPr="00846286" w:rsidRDefault="003E15D1" w:rsidP="003E15D1">
            <w:pPr>
              <w:rPr>
                <w:rFonts w:ascii="Avenir Next LT Pro Light" w:hAnsi="Avenir Next LT Pro Light" w:cs="Cavolini"/>
                <w:sz w:val="24"/>
                <w:szCs w:val="24"/>
              </w:rPr>
            </w:pPr>
          </w:p>
        </w:tc>
        <w:tc>
          <w:tcPr>
            <w:tcW w:w="851" w:type="dxa"/>
          </w:tcPr>
          <w:p w14:paraId="7FC280B3" w14:textId="77777777" w:rsidR="003E15D1" w:rsidRPr="00846286" w:rsidRDefault="003E15D1" w:rsidP="003E15D1">
            <w:pPr>
              <w:rPr>
                <w:rFonts w:ascii="Avenir Next LT Pro Light" w:hAnsi="Avenir Next LT Pro Light" w:cs="Cavolini"/>
                <w:sz w:val="24"/>
                <w:szCs w:val="24"/>
              </w:rPr>
            </w:pPr>
          </w:p>
        </w:tc>
        <w:tc>
          <w:tcPr>
            <w:tcW w:w="850" w:type="dxa"/>
          </w:tcPr>
          <w:p w14:paraId="63D03DE0" w14:textId="77777777" w:rsidR="003E15D1" w:rsidRPr="00846286" w:rsidRDefault="003E15D1" w:rsidP="003E15D1">
            <w:pPr>
              <w:rPr>
                <w:rFonts w:ascii="Avenir Next LT Pro Light" w:hAnsi="Avenir Next LT Pro Light" w:cs="Cavolini"/>
                <w:sz w:val="24"/>
                <w:szCs w:val="24"/>
              </w:rPr>
            </w:pPr>
          </w:p>
        </w:tc>
      </w:tr>
      <w:tr w:rsidR="003E15D1" w:rsidRPr="00846286" w14:paraId="4C786B7E" w14:textId="77777777" w:rsidTr="003E15D1">
        <w:tc>
          <w:tcPr>
            <w:tcW w:w="817" w:type="dxa"/>
          </w:tcPr>
          <w:p w14:paraId="7D7F5219" w14:textId="77777777" w:rsidR="003E15D1" w:rsidRPr="00846286" w:rsidRDefault="003E15D1" w:rsidP="003E15D1">
            <w:pPr>
              <w:jc w:val="center"/>
              <w:rPr>
                <w:rFonts w:ascii="Avenir Next LT Pro Light" w:hAnsi="Avenir Next LT Pro Light" w:cs="Cavolini"/>
                <w:sz w:val="24"/>
                <w:szCs w:val="24"/>
              </w:rPr>
            </w:pPr>
            <w:r w:rsidRPr="00846286">
              <w:rPr>
                <w:rFonts w:ascii="Avenir Next LT Pro Light" w:hAnsi="Avenir Next LT Pro Light" w:cs="Cavolini"/>
                <w:sz w:val="24"/>
                <w:szCs w:val="24"/>
              </w:rPr>
              <w:t>4</w:t>
            </w:r>
          </w:p>
        </w:tc>
        <w:tc>
          <w:tcPr>
            <w:tcW w:w="5387" w:type="dxa"/>
          </w:tcPr>
          <w:p w14:paraId="187D7DC0" w14:textId="77EEB179" w:rsidR="007F6695" w:rsidRPr="00846286" w:rsidRDefault="00FF25A4" w:rsidP="003E15D1">
            <w:pPr>
              <w:rPr>
                <w:rFonts w:ascii="Avenir Next LT Pro Light" w:hAnsi="Avenir Next LT Pro Light" w:cs="Cavolini"/>
                <w:sz w:val="24"/>
                <w:szCs w:val="24"/>
              </w:rPr>
            </w:pPr>
            <w:r w:rsidRPr="00846286">
              <w:rPr>
                <w:rFonts w:ascii="Avenir Next LT Pro Light" w:hAnsi="Avenir Next LT Pro Light" w:cs="Cavolini"/>
                <w:sz w:val="24"/>
                <w:szCs w:val="24"/>
              </w:rPr>
              <w:t>My child’s behaviour is managed effectively</w:t>
            </w:r>
          </w:p>
        </w:tc>
        <w:tc>
          <w:tcPr>
            <w:tcW w:w="850" w:type="dxa"/>
          </w:tcPr>
          <w:p w14:paraId="214DDB2F" w14:textId="77143B9E" w:rsidR="003E15D1" w:rsidRPr="00846286" w:rsidRDefault="00882A04" w:rsidP="003E15D1">
            <w:pPr>
              <w:rPr>
                <w:rFonts w:ascii="Avenir Next LT Pro Light" w:hAnsi="Avenir Next LT Pro Light" w:cs="Cavolini"/>
                <w:sz w:val="24"/>
                <w:szCs w:val="24"/>
              </w:rPr>
            </w:pPr>
            <w:r>
              <w:rPr>
                <w:rFonts w:ascii="Avenir Next LT Pro Light" w:hAnsi="Avenir Next LT Pro Light" w:cs="Cavolini"/>
                <w:sz w:val="24"/>
                <w:szCs w:val="24"/>
              </w:rPr>
              <w:t>50%</w:t>
            </w:r>
          </w:p>
        </w:tc>
        <w:tc>
          <w:tcPr>
            <w:tcW w:w="709" w:type="dxa"/>
          </w:tcPr>
          <w:p w14:paraId="42DE68E6" w14:textId="2D799247" w:rsidR="003E15D1" w:rsidRPr="00846286" w:rsidRDefault="009629DC" w:rsidP="003E15D1">
            <w:pPr>
              <w:rPr>
                <w:rFonts w:ascii="Avenir Next LT Pro Light" w:hAnsi="Avenir Next LT Pro Light" w:cs="Cavolini"/>
                <w:sz w:val="24"/>
                <w:szCs w:val="24"/>
              </w:rPr>
            </w:pPr>
            <w:r>
              <w:rPr>
                <w:rFonts w:ascii="Avenir Next LT Pro Light" w:hAnsi="Avenir Next LT Pro Light" w:cs="Cavolini"/>
                <w:sz w:val="24"/>
                <w:szCs w:val="24"/>
              </w:rPr>
              <w:t>43%</w:t>
            </w:r>
          </w:p>
        </w:tc>
        <w:tc>
          <w:tcPr>
            <w:tcW w:w="850" w:type="dxa"/>
          </w:tcPr>
          <w:p w14:paraId="696B1CB0" w14:textId="4F7C85EC" w:rsidR="003E15D1" w:rsidRPr="00846286" w:rsidRDefault="009629DC" w:rsidP="003E15D1">
            <w:pPr>
              <w:rPr>
                <w:rFonts w:ascii="Avenir Next LT Pro Light" w:hAnsi="Avenir Next LT Pro Light" w:cs="Cavolini"/>
                <w:sz w:val="24"/>
                <w:szCs w:val="24"/>
              </w:rPr>
            </w:pPr>
            <w:r>
              <w:rPr>
                <w:rFonts w:ascii="Avenir Next LT Pro Light" w:hAnsi="Avenir Next LT Pro Light" w:cs="Cavolini"/>
                <w:sz w:val="24"/>
                <w:szCs w:val="24"/>
              </w:rPr>
              <w:t>7%</w:t>
            </w:r>
          </w:p>
        </w:tc>
        <w:tc>
          <w:tcPr>
            <w:tcW w:w="851" w:type="dxa"/>
          </w:tcPr>
          <w:p w14:paraId="4D3883AC" w14:textId="77777777" w:rsidR="003E15D1" w:rsidRPr="00846286" w:rsidRDefault="003E15D1" w:rsidP="003E15D1">
            <w:pPr>
              <w:rPr>
                <w:rFonts w:ascii="Avenir Next LT Pro Light" w:hAnsi="Avenir Next LT Pro Light" w:cs="Cavolini"/>
                <w:sz w:val="24"/>
                <w:szCs w:val="24"/>
              </w:rPr>
            </w:pPr>
          </w:p>
        </w:tc>
        <w:tc>
          <w:tcPr>
            <w:tcW w:w="850" w:type="dxa"/>
          </w:tcPr>
          <w:p w14:paraId="0C20415E" w14:textId="77777777" w:rsidR="003E15D1" w:rsidRPr="00846286" w:rsidRDefault="003E15D1" w:rsidP="003E15D1">
            <w:pPr>
              <w:rPr>
                <w:rFonts w:ascii="Avenir Next LT Pro Light" w:hAnsi="Avenir Next LT Pro Light" w:cs="Cavolini"/>
                <w:sz w:val="24"/>
                <w:szCs w:val="24"/>
              </w:rPr>
            </w:pPr>
          </w:p>
        </w:tc>
      </w:tr>
      <w:tr w:rsidR="003E15D1" w:rsidRPr="00846286" w14:paraId="60317F6D" w14:textId="77777777" w:rsidTr="003E15D1">
        <w:tc>
          <w:tcPr>
            <w:tcW w:w="817" w:type="dxa"/>
          </w:tcPr>
          <w:p w14:paraId="42C0B164" w14:textId="77777777" w:rsidR="003E15D1" w:rsidRPr="00846286" w:rsidRDefault="003E15D1" w:rsidP="003E15D1">
            <w:pPr>
              <w:jc w:val="center"/>
              <w:rPr>
                <w:rFonts w:ascii="Avenir Next LT Pro Light" w:hAnsi="Avenir Next LT Pro Light" w:cs="Cavolini"/>
                <w:sz w:val="24"/>
                <w:szCs w:val="24"/>
              </w:rPr>
            </w:pPr>
            <w:r w:rsidRPr="00846286">
              <w:rPr>
                <w:rFonts w:ascii="Avenir Next LT Pro Light" w:hAnsi="Avenir Next LT Pro Light" w:cs="Cavolini"/>
                <w:sz w:val="24"/>
                <w:szCs w:val="24"/>
              </w:rPr>
              <w:t>5</w:t>
            </w:r>
          </w:p>
        </w:tc>
        <w:tc>
          <w:tcPr>
            <w:tcW w:w="5387" w:type="dxa"/>
          </w:tcPr>
          <w:p w14:paraId="75622364" w14:textId="7B9E5336" w:rsidR="000A6BFA" w:rsidRPr="00846286" w:rsidRDefault="006A6B76" w:rsidP="003E15D1">
            <w:pPr>
              <w:rPr>
                <w:rFonts w:ascii="Avenir Next LT Pro Light" w:hAnsi="Avenir Next LT Pro Light" w:cs="Cavolini"/>
                <w:sz w:val="24"/>
                <w:szCs w:val="24"/>
              </w:rPr>
            </w:pPr>
            <w:r w:rsidRPr="00846286">
              <w:rPr>
                <w:rFonts w:ascii="Avenir Next LT Pro Light" w:hAnsi="Avenir Next LT Pro Light" w:cs="Cavolini"/>
                <w:sz w:val="24"/>
                <w:szCs w:val="24"/>
              </w:rPr>
              <w:t>The setting helps my child to feel confident</w:t>
            </w:r>
          </w:p>
        </w:tc>
        <w:tc>
          <w:tcPr>
            <w:tcW w:w="850" w:type="dxa"/>
          </w:tcPr>
          <w:p w14:paraId="50F499E7" w14:textId="2CD57A1A" w:rsidR="003E15D1" w:rsidRPr="00846286" w:rsidRDefault="001B228C" w:rsidP="003E15D1">
            <w:pPr>
              <w:rPr>
                <w:rFonts w:ascii="Avenir Next LT Pro Light" w:hAnsi="Avenir Next LT Pro Light" w:cs="Cavolini"/>
                <w:sz w:val="24"/>
                <w:szCs w:val="24"/>
              </w:rPr>
            </w:pPr>
            <w:r>
              <w:rPr>
                <w:rFonts w:ascii="Avenir Next LT Pro Light" w:hAnsi="Avenir Next LT Pro Light" w:cs="Cavolini"/>
                <w:sz w:val="24"/>
                <w:szCs w:val="24"/>
              </w:rPr>
              <w:t>50%</w:t>
            </w:r>
          </w:p>
        </w:tc>
        <w:tc>
          <w:tcPr>
            <w:tcW w:w="709" w:type="dxa"/>
          </w:tcPr>
          <w:p w14:paraId="52C12662" w14:textId="0F0BFBE5" w:rsidR="003E15D1" w:rsidRPr="00846286" w:rsidRDefault="00BE0AD5" w:rsidP="003E15D1">
            <w:pPr>
              <w:rPr>
                <w:rFonts w:ascii="Avenir Next LT Pro Light" w:hAnsi="Avenir Next LT Pro Light" w:cs="Cavolini"/>
                <w:sz w:val="24"/>
                <w:szCs w:val="24"/>
              </w:rPr>
            </w:pPr>
            <w:r>
              <w:rPr>
                <w:rFonts w:ascii="Avenir Next LT Pro Light" w:hAnsi="Avenir Next LT Pro Light" w:cs="Cavolini"/>
                <w:sz w:val="24"/>
                <w:szCs w:val="24"/>
              </w:rPr>
              <w:t>28%</w:t>
            </w:r>
          </w:p>
        </w:tc>
        <w:tc>
          <w:tcPr>
            <w:tcW w:w="850" w:type="dxa"/>
          </w:tcPr>
          <w:p w14:paraId="56EA53EB" w14:textId="258C5DB0" w:rsidR="003E15D1" w:rsidRPr="00846286" w:rsidRDefault="00A90A37" w:rsidP="003E15D1">
            <w:pPr>
              <w:rPr>
                <w:rFonts w:ascii="Avenir Next LT Pro Light" w:hAnsi="Avenir Next LT Pro Light" w:cs="Cavolini"/>
                <w:sz w:val="24"/>
                <w:szCs w:val="24"/>
              </w:rPr>
            </w:pPr>
            <w:r>
              <w:rPr>
                <w:rFonts w:ascii="Avenir Next LT Pro Light" w:hAnsi="Avenir Next LT Pro Light" w:cs="Cavolini"/>
                <w:sz w:val="24"/>
                <w:szCs w:val="24"/>
              </w:rPr>
              <w:t>21%</w:t>
            </w:r>
          </w:p>
        </w:tc>
        <w:tc>
          <w:tcPr>
            <w:tcW w:w="851" w:type="dxa"/>
          </w:tcPr>
          <w:p w14:paraId="76A241CC" w14:textId="77777777" w:rsidR="003E15D1" w:rsidRPr="00846286" w:rsidRDefault="003E15D1" w:rsidP="003E15D1">
            <w:pPr>
              <w:rPr>
                <w:rFonts w:ascii="Avenir Next LT Pro Light" w:hAnsi="Avenir Next LT Pro Light" w:cs="Cavolini"/>
                <w:sz w:val="24"/>
                <w:szCs w:val="24"/>
              </w:rPr>
            </w:pPr>
          </w:p>
        </w:tc>
        <w:tc>
          <w:tcPr>
            <w:tcW w:w="850" w:type="dxa"/>
          </w:tcPr>
          <w:p w14:paraId="49C330BC" w14:textId="77777777" w:rsidR="003E15D1" w:rsidRPr="00846286" w:rsidRDefault="003E15D1" w:rsidP="003E15D1">
            <w:pPr>
              <w:rPr>
                <w:rFonts w:ascii="Avenir Next LT Pro Light" w:hAnsi="Avenir Next LT Pro Light" w:cs="Cavolini"/>
                <w:sz w:val="24"/>
                <w:szCs w:val="24"/>
              </w:rPr>
            </w:pPr>
          </w:p>
        </w:tc>
      </w:tr>
      <w:tr w:rsidR="003E15D1" w:rsidRPr="00846286" w14:paraId="484FF750" w14:textId="77777777" w:rsidTr="003E15D1">
        <w:tc>
          <w:tcPr>
            <w:tcW w:w="817" w:type="dxa"/>
          </w:tcPr>
          <w:p w14:paraId="65F25E59" w14:textId="411C4507" w:rsidR="003E15D1" w:rsidRPr="00846286" w:rsidRDefault="00352D3A" w:rsidP="003E15D1">
            <w:pPr>
              <w:jc w:val="center"/>
              <w:rPr>
                <w:rFonts w:ascii="Avenir Next LT Pro Light" w:hAnsi="Avenir Next LT Pro Light" w:cs="Cavolini"/>
                <w:sz w:val="24"/>
                <w:szCs w:val="24"/>
              </w:rPr>
            </w:pPr>
            <w:r w:rsidRPr="00846286">
              <w:rPr>
                <w:rFonts w:ascii="Avenir Next LT Pro Light" w:hAnsi="Avenir Next LT Pro Light" w:cs="Cavolini"/>
                <w:sz w:val="24"/>
                <w:szCs w:val="24"/>
              </w:rPr>
              <w:t>6</w:t>
            </w:r>
          </w:p>
        </w:tc>
        <w:tc>
          <w:tcPr>
            <w:tcW w:w="5387" w:type="dxa"/>
          </w:tcPr>
          <w:p w14:paraId="1E1A6FCD" w14:textId="18705861" w:rsidR="00C73B8E" w:rsidRPr="00846286" w:rsidRDefault="006A6B76" w:rsidP="003E15D1">
            <w:pPr>
              <w:rPr>
                <w:rFonts w:ascii="Avenir Next LT Pro Light" w:hAnsi="Avenir Next LT Pro Light" w:cs="Cavolini"/>
                <w:sz w:val="24"/>
                <w:szCs w:val="24"/>
              </w:rPr>
            </w:pPr>
            <w:r w:rsidRPr="00846286">
              <w:rPr>
                <w:rFonts w:ascii="Avenir Next LT Pro Light" w:hAnsi="Avenir Next LT Pro Light" w:cs="Cavolini"/>
                <w:sz w:val="24"/>
                <w:szCs w:val="24"/>
              </w:rPr>
              <w:t>I feel staff really know my child as an individual</w:t>
            </w:r>
          </w:p>
        </w:tc>
        <w:tc>
          <w:tcPr>
            <w:tcW w:w="850" w:type="dxa"/>
          </w:tcPr>
          <w:p w14:paraId="773FBB6C" w14:textId="72EE329E" w:rsidR="003E15D1" w:rsidRPr="00846286" w:rsidRDefault="004770CB" w:rsidP="003E15D1">
            <w:pPr>
              <w:rPr>
                <w:rFonts w:ascii="Avenir Next LT Pro Light" w:hAnsi="Avenir Next LT Pro Light" w:cs="Cavolini"/>
                <w:sz w:val="24"/>
                <w:szCs w:val="24"/>
              </w:rPr>
            </w:pPr>
            <w:r>
              <w:rPr>
                <w:rFonts w:ascii="Avenir Next LT Pro Light" w:hAnsi="Avenir Next LT Pro Light" w:cs="Cavolini"/>
                <w:sz w:val="24"/>
                <w:szCs w:val="24"/>
              </w:rPr>
              <w:t>57%</w:t>
            </w:r>
          </w:p>
        </w:tc>
        <w:tc>
          <w:tcPr>
            <w:tcW w:w="709" w:type="dxa"/>
          </w:tcPr>
          <w:p w14:paraId="63062807" w14:textId="43AAB820" w:rsidR="003E15D1" w:rsidRPr="00846286" w:rsidRDefault="004770CB" w:rsidP="003E15D1">
            <w:pPr>
              <w:rPr>
                <w:rFonts w:ascii="Avenir Next LT Pro Light" w:hAnsi="Avenir Next LT Pro Light" w:cs="Cavolini"/>
                <w:sz w:val="24"/>
                <w:szCs w:val="24"/>
              </w:rPr>
            </w:pPr>
            <w:r>
              <w:rPr>
                <w:rFonts w:ascii="Avenir Next LT Pro Light" w:hAnsi="Avenir Next LT Pro Light" w:cs="Cavolini"/>
                <w:sz w:val="24"/>
                <w:szCs w:val="24"/>
              </w:rPr>
              <w:t>21%</w:t>
            </w:r>
          </w:p>
        </w:tc>
        <w:tc>
          <w:tcPr>
            <w:tcW w:w="850" w:type="dxa"/>
          </w:tcPr>
          <w:p w14:paraId="7E3A6FE1" w14:textId="25046CA0" w:rsidR="003E15D1" w:rsidRPr="00846286" w:rsidRDefault="004770CB" w:rsidP="003E15D1">
            <w:pPr>
              <w:rPr>
                <w:rFonts w:ascii="Avenir Next LT Pro Light" w:hAnsi="Avenir Next LT Pro Light" w:cs="Cavolini"/>
                <w:sz w:val="24"/>
                <w:szCs w:val="24"/>
              </w:rPr>
            </w:pPr>
            <w:r>
              <w:rPr>
                <w:rFonts w:ascii="Avenir Next LT Pro Light" w:hAnsi="Avenir Next LT Pro Light" w:cs="Cavolini"/>
                <w:sz w:val="24"/>
                <w:szCs w:val="24"/>
              </w:rPr>
              <w:t>21%</w:t>
            </w:r>
          </w:p>
        </w:tc>
        <w:tc>
          <w:tcPr>
            <w:tcW w:w="851" w:type="dxa"/>
          </w:tcPr>
          <w:p w14:paraId="22E2F4B0" w14:textId="77777777" w:rsidR="003E15D1" w:rsidRPr="00846286" w:rsidRDefault="003E15D1" w:rsidP="003E15D1">
            <w:pPr>
              <w:rPr>
                <w:rFonts w:ascii="Avenir Next LT Pro Light" w:hAnsi="Avenir Next LT Pro Light" w:cs="Cavolini"/>
                <w:sz w:val="24"/>
                <w:szCs w:val="24"/>
              </w:rPr>
            </w:pPr>
          </w:p>
        </w:tc>
        <w:tc>
          <w:tcPr>
            <w:tcW w:w="850" w:type="dxa"/>
          </w:tcPr>
          <w:p w14:paraId="77D1D7C7" w14:textId="77777777" w:rsidR="003E15D1" w:rsidRPr="00846286" w:rsidRDefault="003E15D1" w:rsidP="003E15D1">
            <w:pPr>
              <w:rPr>
                <w:rFonts w:ascii="Avenir Next LT Pro Light" w:hAnsi="Avenir Next LT Pro Light" w:cs="Cavolini"/>
                <w:sz w:val="24"/>
                <w:szCs w:val="24"/>
              </w:rPr>
            </w:pPr>
          </w:p>
        </w:tc>
      </w:tr>
      <w:tr w:rsidR="003E15D1" w:rsidRPr="00846286" w14:paraId="42360ABD" w14:textId="77777777" w:rsidTr="003E15D1">
        <w:tc>
          <w:tcPr>
            <w:tcW w:w="817" w:type="dxa"/>
          </w:tcPr>
          <w:p w14:paraId="0D66B139" w14:textId="7490E41F" w:rsidR="003E15D1" w:rsidRPr="00846286" w:rsidRDefault="00352D3A" w:rsidP="003E15D1">
            <w:pPr>
              <w:jc w:val="center"/>
              <w:rPr>
                <w:rFonts w:ascii="Avenir Next LT Pro Light" w:hAnsi="Avenir Next LT Pro Light" w:cs="Cavolini"/>
                <w:sz w:val="24"/>
                <w:szCs w:val="24"/>
              </w:rPr>
            </w:pPr>
            <w:r w:rsidRPr="00846286">
              <w:rPr>
                <w:rFonts w:ascii="Avenir Next LT Pro Light" w:hAnsi="Avenir Next LT Pro Light" w:cs="Cavolini"/>
                <w:sz w:val="24"/>
                <w:szCs w:val="24"/>
              </w:rPr>
              <w:t>7</w:t>
            </w:r>
          </w:p>
        </w:tc>
        <w:tc>
          <w:tcPr>
            <w:tcW w:w="5387" w:type="dxa"/>
          </w:tcPr>
          <w:p w14:paraId="37A988B6" w14:textId="4CCBBEE1" w:rsidR="005636A8" w:rsidRPr="00846286" w:rsidRDefault="003720F8" w:rsidP="003E15D1">
            <w:pPr>
              <w:rPr>
                <w:rFonts w:ascii="Avenir Next LT Pro Light" w:hAnsi="Avenir Next LT Pro Light" w:cs="Cavolini"/>
                <w:sz w:val="24"/>
                <w:szCs w:val="24"/>
              </w:rPr>
            </w:pPr>
            <w:r w:rsidRPr="00846286">
              <w:rPr>
                <w:rFonts w:ascii="Avenir Next LT Pro Light" w:hAnsi="Avenir Next LT Pro Light" w:cs="Cavolini"/>
                <w:sz w:val="24"/>
                <w:szCs w:val="24"/>
              </w:rPr>
              <w:t>My child is encouraged to be healthy and to be physically active</w:t>
            </w:r>
          </w:p>
        </w:tc>
        <w:tc>
          <w:tcPr>
            <w:tcW w:w="850" w:type="dxa"/>
          </w:tcPr>
          <w:p w14:paraId="7DEE8003" w14:textId="18F474C2" w:rsidR="003E15D1" w:rsidRPr="00846286" w:rsidRDefault="00E738FB" w:rsidP="003E15D1">
            <w:pPr>
              <w:rPr>
                <w:rFonts w:ascii="Avenir Next LT Pro Light" w:hAnsi="Avenir Next LT Pro Light" w:cs="Cavolini"/>
                <w:sz w:val="24"/>
                <w:szCs w:val="24"/>
              </w:rPr>
            </w:pPr>
            <w:r>
              <w:rPr>
                <w:rFonts w:ascii="Avenir Next LT Pro Light" w:hAnsi="Avenir Next LT Pro Light" w:cs="Cavolini"/>
                <w:sz w:val="24"/>
                <w:szCs w:val="24"/>
              </w:rPr>
              <w:t>57%</w:t>
            </w:r>
          </w:p>
        </w:tc>
        <w:tc>
          <w:tcPr>
            <w:tcW w:w="709" w:type="dxa"/>
          </w:tcPr>
          <w:p w14:paraId="41B1E162" w14:textId="261D15CF" w:rsidR="003E15D1" w:rsidRPr="00846286" w:rsidRDefault="00E738FB" w:rsidP="003E15D1">
            <w:pPr>
              <w:rPr>
                <w:rFonts w:ascii="Avenir Next LT Pro Light" w:hAnsi="Avenir Next LT Pro Light" w:cs="Cavolini"/>
                <w:sz w:val="24"/>
                <w:szCs w:val="24"/>
              </w:rPr>
            </w:pPr>
            <w:r>
              <w:rPr>
                <w:rFonts w:ascii="Avenir Next LT Pro Light" w:hAnsi="Avenir Next LT Pro Light" w:cs="Cavolini"/>
                <w:sz w:val="24"/>
                <w:szCs w:val="24"/>
              </w:rPr>
              <w:t>21%</w:t>
            </w:r>
          </w:p>
        </w:tc>
        <w:tc>
          <w:tcPr>
            <w:tcW w:w="850" w:type="dxa"/>
          </w:tcPr>
          <w:p w14:paraId="602054D3" w14:textId="58D73E93" w:rsidR="003E15D1" w:rsidRPr="00846286" w:rsidRDefault="00E738FB" w:rsidP="003E15D1">
            <w:pPr>
              <w:rPr>
                <w:rFonts w:ascii="Avenir Next LT Pro Light" w:hAnsi="Avenir Next LT Pro Light" w:cs="Cavolini"/>
                <w:sz w:val="24"/>
                <w:szCs w:val="24"/>
              </w:rPr>
            </w:pPr>
            <w:r>
              <w:rPr>
                <w:rFonts w:ascii="Avenir Next LT Pro Light" w:hAnsi="Avenir Next LT Pro Light" w:cs="Cavolini"/>
                <w:sz w:val="24"/>
                <w:szCs w:val="24"/>
              </w:rPr>
              <w:t>21%</w:t>
            </w:r>
          </w:p>
        </w:tc>
        <w:tc>
          <w:tcPr>
            <w:tcW w:w="851" w:type="dxa"/>
          </w:tcPr>
          <w:p w14:paraId="536315E4" w14:textId="77777777" w:rsidR="003E15D1" w:rsidRPr="00846286" w:rsidRDefault="003E15D1" w:rsidP="003E15D1">
            <w:pPr>
              <w:rPr>
                <w:rFonts w:ascii="Avenir Next LT Pro Light" w:hAnsi="Avenir Next LT Pro Light" w:cs="Cavolini"/>
                <w:sz w:val="24"/>
                <w:szCs w:val="24"/>
              </w:rPr>
            </w:pPr>
          </w:p>
        </w:tc>
        <w:tc>
          <w:tcPr>
            <w:tcW w:w="850" w:type="dxa"/>
          </w:tcPr>
          <w:p w14:paraId="1B4BB39B" w14:textId="77777777" w:rsidR="003E15D1" w:rsidRPr="00846286" w:rsidRDefault="003E15D1" w:rsidP="003E15D1">
            <w:pPr>
              <w:rPr>
                <w:rFonts w:ascii="Avenir Next LT Pro Light" w:hAnsi="Avenir Next LT Pro Light" w:cs="Cavolini"/>
                <w:sz w:val="24"/>
                <w:szCs w:val="24"/>
              </w:rPr>
            </w:pPr>
          </w:p>
        </w:tc>
      </w:tr>
      <w:tr w:rsidR="003E15D1" w:rsidRPr="00846286" w14:paraId="725828F7" w14:textId="77777777" w:rsidTr="003E15D1">
        <w:tc>
          <w:tcPr>
            <w:tcW w:w="817" w:type="dxa"/>
          </w:tcPr>
          <w:p w14:paraId="2E46CECD" w14:textId="758C7D82" w:rsidR="003E15D1" w:rsidRPr="00846286" w:rsidRDefault="00352D3A" w:rsidP="003E15D1">
            <w:pPr>
              <w:jc w:val="center"/>
              <w:rPr>
                <w:rFonts w:ascii="Avenir Next LT Pro Light" w:hAnsi="Avenir Next LT Pro Light" w:cs="Cavolini"/>
                <w:sz w:val="24"/>
                <w:szCs w:val="24"/>
              </w:rPr>
            </w:pPr>
            <w:r w:rsidRPr="00846286">
              <w:rPr>
                <w:rFonts w:ascii="Avenir Next LT Pro Light" w:hAnsi="Avenir Next LT Pro Light" w:cs="Cavolini"/>
                <w:sz w:val="24"/>
                <w:szCs w:val="24"/>
              </w:rPr>
              <w:t>8</w:t>
            </w:r>
          </w:p>
        </w:tc>
        <w:tc>
          <w:tcPr>
            <w:tcW w:w="5387" w:type="dxa"/>
          </w:tcPr>
          <w:p w14:paraId="6D7855A7" w14:textId="43A916E4" w:rsidR="005636A8" w:rsidRPr="00846286" w:rsidRDefault="003720F8" w:rsidP="003E15D1">
            <w:pPr>
              <w:rPr>
                <w:rFonts w:ascii="Avenir Next LT Pro Light" w:hAnsi="Avenir Next LT Pro Light" w:cs="Cavolini"/>
                <w:sz w:val="24"/>
                <w:szCs w:val="24"/>
              </w:rPr>
            </w:pPr>
            <w:r w:rsidRPr="00846286">
              <w:rPr>
                <w:rFonts w:ascii="Avenir Next LT Pro Light" w:hAnsi="Avenir Next LT Pro Light" w:cs="Cavolini"/>
                <w:sz w:val="24"/>
                <w:szCs w:val="24"/>
              </w:rPr>
              <w:t>The setting supports my child’s emotional well being</w:t>
            </w:r>
          </w:p>
        </w:tc>
        <w:tc>
          <w:tcPr>
            <w:tcW w:w="850" w:type="dxa"/>
          </w:tcPr>
          <w:p w14:paraId="3C7AD6F0" w14:textId="6330B523" w:rsidR="003E15D1" w:rsidRPr="00846286" w:rsidRDefault="009B034F" w:rsidP="003E15D1">
            <w:pPr>
              <w:rPr>
                <w:rFonts w:ascii="Avenir Next LT Pro Light" w:hAnsi="Avenir Next LT Pro Light" w:cs="Cavolini"/>
                <w:sz w:val="24"/>
                <w:szCs w:val="24"/>
              </w:rPr>
            </w:pPr>
            <w:r>
              <w:rPr>
                <w:rFonts w:ascii="Avenir Next LT Pro Light" w:hAnsi="Avenir Next LT Pro Light" w:cs="Cavolini"/>
                <w:sz w:val="24"/>
                <w:szCs w:val="24"/>
              </w:rPr>
              <w:t>57%</w:t>
            </w:r>
          </w:p>
        </w:tc>
        <w:tc>
          <w:tcPr>
            <w:tcW w:w="709" w:type="dxa"/>
          </w:tcPr>
          <w:p w14:paraId="4F9484FC" w14:textId="15EBEB37" w:rsidR="003E15D1" w:rsidRPr="00846286" w:rsidRDefault="009B034F" w:rsidP="003E15D1">
            <w:pPr>
              <w:rPr>
                <w:rFonts w:ascii="Avenir Next LT Pro Light" w:hAnsi="Avenir Next LT Pro Light" w:cs="Cavolini"/>
                <w:sz w:val="24"/>
                <w:szCs w:val="24"/>
              </w:rPr>
            </w:pPr>
            <w:r>
              <w:rPr>
                <w:rFonts w:ascii="Avenir Next LT Pro Light" w:hAnsi="Avenir Next LT Pro Light" w:cs="Cavolini"/>
                <w:sz w:val="24"/>
                <w:szCs w:val="24"/>
              </w:rPr>
              <w:t>36%</w:t>
            </w:r>
          </w:p>
        </w:tc>
        <w:tc>
          <w:tcPr>
            <w:tcW w:w="850" w:type="dxa"/>
          </w:tcPr>
          <w:p w14:paraId="0FBEA28C" w14:textId="459F1CA7" w:rsidR="003E15D1" w:rsidRPr="00846286" w:rsidRDefault="009B034F" w:rsidP="003E15D1">
            <w:pPr>
              <w:rPr>
                <w:rFonts w:ascii="Avenir Next LT Pro Light" w:hAnsi="Avenir Next LT Pro Light" w:cs="Cavolini"/>
                <w:sz w:val="24"/>
                <w:szCs w:val="24"/>
              </w:rPr>
            </w:pPr>
            <w:r>
              <w:rPr>
                <w:rFonts w:ascii="Avenir Next LT Pro Light" w:hAnsi="Avenir Next LT Pro Light" w:cs="Cavolini"/>
                <w:sz w:val="24"/>
                <w:szCs w:val="24"/>
              </w:rPr>
              <w:t>7%</w:t>
            </w:r>
          </w:p>
        </w:tc>
        <w:tc>
          <w:tcPr>
            <w:tcW w:w="851" w:type="dxa"/>
          </w:tcPr>
          <w:p w14:paraId="1F6E9706" w14:textId="77777777" w:rsidR="003E15D1" w:rsidRPr="00846286" w:rsidRDefault="003E15D1" w:rsidP="003E15D1">
            <w:pPr>
              <w:rPr>
                <w:rFonts w:ascii="Avenir Next LT Pro Light" w:hAnsi="Avenir Next LT Pro Light" w:cs="Cavolini"/>
                <w:sz w:val="24"/>
                <w:szCs w:val="24"/>
              </w:rPr>
            </w:pPr>
          </w:p>
        </w:tc>
        <w:tc>
          <w:tcPr>
            <w:tcW w:w="850" w:type="dxa"/>
          </w:tcPr>
          <w:p w14:paraId="70A48390" w14:textId="77777777" w:rsidR="003E15D1" w:rsidRPr="00846286" w:rsidRDefault="003E15D1" w:rsidP="003E15D1">
            <w:pPr>
              <w:rPr>
                <w:rFonts w:ascii="Avenir Next LT Pro Light" w:hAnsi="Avenir Next LT Pro Light" w:cs="Cavolini"/>
                <w:sz w:val="24"/>
                <w:szCs w:val="24"/>
              </w:rPr>
            </w:pPr>
          </w:p>
        </w:tc>
      </w:tr>
      <w:tr w:rsidR="003E15D1" w:rsidRPr="00846286" w14:paraId="7D3A2BE2" w14:textId="77777777" w:rsidTr="003E15D1">
        <w:tc>
          <w:tcPr>
            <w:tcW w:w="817" w:type="dxa"/>
          </w:tcPr>
          <w:p w14:paraId="72AE043F" w14:textId="29B7D4FF" w:rsidR="003E15D1" w:rsidRPr="00846286" w:rsidRDefault="00352D3A" w:rsidP="003E15D1">
            <w:pPr>
              <w:jc w:val="center"/>
              <w:rPr>
                <w:rFonts w:ascii="Avenir Next LT Pro Light" w:hAnsi="Avenir Next LT Pro Light" w:cs="Cavolini"/>
                <w:sz w:val="24"/>
                <w:szCs w:val="24"/>
              </w:rPr>
            </w:pPr>
            <w:r w:rsidRPr="00846286">
              <w:rPr>
                <w:rFonts w:ascii="Avenir Next LT Pro Light" w:hAnsi="Avenir Next LT Pro Light" w:cs="Cavolini"/>
                <w:sz w:val="24"/>
                <w:szCs w:val="24"/>
              </w:rPr>
              <w:t>9</w:t>
            </w:r>
          </w:p>
        </w:tc>
        <w:tc>
          <w:tcPr>
            <w:tcW w:w="5387" w:type="dxa"/>
          </w:tcPr>
          <w:p w14:paraId="18E5D941" w14:textId="32DB7408" w:rsidR="00376257" w:rsidRPr="00846286" w:rsidRDefault="00DD1898" w:rsidP="003E15D1">
            <w:pPr>
              <w:rPr>
                <w:rFonts w:ascii="Avenir Next LT Pro Light" w:hAnsi="Avenir Next LT Pro Light" w:cs="Cavolini"/>
                <w:sz w:val="24"/>
                <w:szCs w:val="24"/>
              </w:rPr>
            </w:pPr>
            <w:r w:rsidRPr="00846286">
              <w:rPr>
                <w:rFonts w:ascii="Avenir Next LT Pro Light" w:hAnsi="Avenir Next LT Pro Light" w:cs="Cavolini"/>
                <w:sz w:val="24"/>
                <w:szCs w:val="24"/>
              </w:rPr>
              <w:t>I feel comfortable approaching the setting with questions, suggestions and/or</w:t>
            </w:r>
            <w:r w:rsidR="008B315F" w:rsidRPr="00846286">
              <w:rPr>
                <w:rFonts w:ascii="Avenir Next LT Pro Light" w:hAnsi="Avenir Next LT Pro Light" w:cs="Cavolini"/>
                <w:sz w:val="24"/>
                <w:szCs w:val="24"/>
              </w:rPr>
              <w:t xml:space="preserve"> a problem</w:t>
            </w:r>
          </w:p>
        </w:tc>
        <w:tc>
          <w:tcPr>
            <w:tcW w:w="850" w:type="dxa"/>
          </w:tcPr>
          <w:p w14:paraId="44CC4989" w14:textId="7A942282" w:rsidR="003E15D1" w:rsidRPr="00846286" w:rsidRDefault="004775CA" w:rsidP="003E15D1">
            <w:pPr>
              <w:rPr>
                <w:rFonts w:ascii="Avenir Next LT Pro Light" w:hAnsi="Avenir Next LT Pro Light" w:cs="Cavolini"/>
                <w:sz w:val="24"/>
                <w:szCs w:val="24"/>
              </w:rPr>
            </w:pPr>
            <w:r>
              <w:rPr>
                <w:rFonts w:ascii="Avenir Next LT Pro Light" w:hAnsi="Avenir Next LT Pro Light" w:cs="Cavolini"/>
                <w:sz w:val="24"/>
                <w:szCs w:val="24"/>
              </w:rPr>
              <w:t>57%</w:t>
            </w:r>
          </w:p>
        </w:tc>
        <w:tc>
          <w:tcPr>
            <w:tcW w:w="709" w:type="dxa"/>
          </w:tcPr>
          <w:p w14:paraId="6C2DEC13" w14:textId="416F1C92" w:rsidR="003E15D1" w:rsidRPr="00846286" w:rsidRDefault="004775CA" w:rsidP="003E15D1">
            <w:pPr>
              <w:rPr>
                <w:rFonts w:ascii="Avenir Next LT Pro Light" w:hAnsi="Avenir Next LT Pro Light" w:cs="Cavolini"/>
                <w:sz w:val="24"/>
                <w:szCs w:val="24"/>
              </w:rPr>
            </w:pPr>
            <w:r>
              <w:rPr>
                <w:rFonts w:ascii="Avenir Next LT Pro Light" w:hAnsi="Avenir Next LT Pro Light" w:cs="Cavolini"/>
                <w:sz w:val="24"/>
                <w:szCs w:val="24"/>
              </w:rPr>
              <w:t>36%</w:t>
            </w:r>
          </w:p>
        </w:tc>
        <w:tc>
          <w:tcPr>
            <w:tcW w:w="850" w:type="dxa"/>
          </w:tcPr>
          <w:p w14:paraId="38C696E7" w14:textId="6B9E8868" w:rsidR="003E15D1" w:rsidRPr="00846286" w:rsidRDefault="004775CA" w:rsidP="003E15D1">
            <w:pPr>
              <w:rPr>
                <w:rFonts w:ascii="Avenir Next LT Pro Light" w:hAnsi="Avenir Next LT Pro Light" w:cs="Cavolini"/>
                <w:sz w:val="24"/>
                <w:szCs w:val="24"/>
              </w:rPr>
            </w:pPr>
            <w:r>
              <w:rPr>
                <w:rFonts w:ascii="Avenir Next LT Pro Light" w:hAnsi="Avenir Next LT Pro Light" w:cs="Cavolini"/>
                <w:sz w:val="24"/>
                <w:szCs w:val="24"/>
              </w:rPr>
              <w:t>7%</w:t>
            </w:r>
          </w:p>
        </w:tc>
        <w:tc>
          <w:tcPr>
            <w:tcW w:w="851" w:type="dxa"/>
          </w:tcPr>
          <w:p w14:paraId="3597FB74" w14:textId="77777777" w:rsidR="003E15D1" w:rsidRPr="00846286" w:rsidRDefault="003E15D1" w:rsidP="003E15D1">
            <w:pPr>
              <w:rPr>
                <w:rFonts w:ascii="Avenir Next LT Pro Light" w:hAnsi="Avenir Next LT Pro Light" w:cs="Cavolini"/>
                <w:sz w:val="24"/>
                <w:szCs w:val="24"/>
              </w:rPr>
            </w:pPr>
          </w:p>
        </w:tc>
        <w:tc>
          <w:tcPr>
            <w:tcW w:w="850" w:type="dxa"/>
          </w:tcPr>
          <w:p w14:paraId="22965B52" w14:textId="77777777" w:rsidR="003E15D1" w:rsidRPr="00846286" w:rsidRDefault="003E15D1" w:rsidP="003E15D1">
            <w:pPr>
              <w:rPr>
                <w:rFonts w:ascii="Avenir Next LT Pro Light" w:hAnsi="Avenir Next LT Pro Light" w:cs="Cavolini"/>
                <w:sz w:val="24"/>
                <w:szCs w:val="24"/>
              </w:rPr>
            </w:pPr>
          </w:p>
        </w:tc>
      </w:tr>
      <w:tr w:rsidR="00A259FE" w:rsidRPr="00846286" w14:paraId="0B7513E3" w14:textId="77777777" w:rsidTr="003E15D1">
        <w:tc>
          <w:tcPr>
            <w:tcW w:w="817" w:type="dxa"/>
          </w:tcPr>
          <w:p w14:paraId="5D28828D" w14:textId="3247C7A3" w:rsidR="00A259FE" w:rsidRPr="00846286" w:rsidRDefault="00352D3A" w:rsidP="003E15D1">
            <w:pPr>
              <w:jc w:val="center"/>
              <w:rPr>
                <w:rFonts w:ascii="Avenir Next LT Pro Light" w:hAnsi="Avenir Next LT Pro Light" w:cs="Cavolini"/>
                <w:sz w:val="24"/>
                <w:szCs w:val="24"/>
              </w:rPr>
            </w:pPr>
            <w:r w:rsidRPr="00846286">
              <w:rPr>
                <w:rFonts w:ascii="Avenir Next LT Pro Light" w:hAnsi="Avenir Next LT Pro Light" w:cs="Cavolini"/>
                <w:sz w:val="24"/>
                <w:szCs w:val="24"/>
              </w:rPr>
              <w:t>10</w:t>
            </w:r>
          </w:p>
        </w:tc>
        <w:tc>
          <w:tcPr>
            <w:tcW w:w="5387" w:type="dxa"/>
          </w:tcPr>
          <w:p w14:paraId="76254B8A" w14:textId="45604DD5" w:rsidR="002909EE" w:rsidRPr="00846286" w:rsidRDefault="0016268F" w:rsidP="003E15D1">
            <w:pPr>
              <w:rPr>
                <w:rFonts w:ascii="Avenir Next LT Pro Light" w:hAnsi="Avenir Next LT Pro Light" w:cs="Cavolini"/>
                <w:sz w:val="24"/>
                <w:szCs w:val="24"/>
              </w:rPr>
            </w:pPr>
            <w:r w:rsidRPr="00846286">
              <w:rPr>
                <w:rFonts w:ascii="Avenir Next LT Pro Light" w:hAnsi="Avenir Next LT Pro Light" w:cs="Cavolini"/>
                <w:sz w:val="24"/>
                <w:szCs w:val="24"/>
              </w:rPr>
              <w:t>The setting encourages</w:t>
            </w:r>
            <w:r w:rsidR="009355DB" w:rsidRPr="00846286">
              <w:rPr>
                <w:rFonts w:ascii="Avenir Next LT Pro Light" w:hAnsi="Avenir Next LT Pro Light" w:cs="Cavolini"/>
                <w:sz w:val="24"/>
                <w:szCs w:val="24"/>
              </w:rPr>
              <w:t xml:space="preserve"> children to treat others kindly and with respect</w:t>
            </w:r>
          </w:p>
        </w:tc>
        <w:tc>
          <w:tcPr>
            <w:tcW w:w="850" w:type="dxa"/>
          </w:tcPr>
          <w:p w14:paraId="0FCFD1B1" w14:textId="5AD0CA10" w:rsidR="00A259FE" w:rsidRPr="00846286" w:rsidRDefault="004775CA" w:rsidP="003E15D1">
            <w:pPr>
              <w:rPr>
                <w:rFonts w:ascii="Avenir Next LT Pro Light" w:hAnsi="Avenir Next LT Pro Light" w:cs="Cavolini"/>
                <w:sz w:val="24"/>
                <w:szCs w:val="24"/>
              </w:rPr>
            </w:pPr>
            <w:r>
              <w:rPr>
                <w:rFonts w:ascii="Avenir Next LT Pro Light" w:hAnsi="Avenir Next LT Pro Light" w:cs="Cavolini"/>
                <w:sz w:val="24"/>
                <w:szCs w:val="24"/>
              </w:rPr>
              <w:t>43%</w:t>
            </w:r>
          </w:p>
        </w:tc>
        <w:tc>
          <w:tcPr>
            <w:tcW w:w="709" w:type="dxa"/>
          </w:tcPr>
          <w:p w14:paraId="32AC1DC9" w14:textId="32E76997" w:rsidR="00A259FE" w:rsidRPr="00846286" w:rsidRDefault="005B4AA0" w:rsidP="003E15D1">
            <w:pPr>
              <w:rPr>
                <w:rFonts w:ascii="Avenir Next LT Pro Light" w:hAnsi="Avenir Next LT Pro Light" w:cs="Cavolini"/>
                <w:sz w:val="24"/>
                <w:szCs w:val="24"/>
              </w:rPr>
            </w:pPr>
            <w:r>
              <w:rPr>
                <w:rFonts w:ascii="Avenir Next LT Pro Light" w:hAnsi="Avenir Next LT Pro Light" w:cs="Cavolini"/>
                <w:sz w:val="24"/>
                <w:szCs w:val="24"/>
              </w:rPr>
              <w:t>36%</w:t>
            </w:r>
          </w:p>
        </w:tc>
        <w:tc>
          <w:tcPr>
            <w:tcW w:w="850" w:type="dxa"/>
          </w:tcPr>
          <w:p w14:paraId="0FFF817D" w14:textId="4C7DF6D7" w:rsidR="00A259FE" w:rsidRPr="00846286" w:rsidRDefault="005B4AA0" w:rsidP="003E15D1">
            <w:pPr>
              <w:rPr>
                <w:rFonts w:ascii="Avenir Next LT Pro Light" w:hAnsi="Avenir Next LT Pro Light" w:cs="Cavolini"/>
                <w:sz w:val="24"/>
                <w:szCs w:val="24"/>
              </w:rPr>
            </w:pPr>
            <w:r>
              <w:rPr>
                <w:rFonts w:ascii="Avenir Next LT Pro Light" w:hAnsi="Avenir Next LT Pro Light" w:cs="Cavolini"/>
                <w:sz w:val="24"/>
                <w:szCs w:val="24"/>
              </w:rPr>
              <w:t>14%</w:t>
            </w:r>
          </w:p>
        </w:tc>
        <w:tc>
          <w:tcPr>
            <w:tcW w:w="851" w:type="dxa"/>
          </w:tcPr>
          <w:p w14:paraId="5817473D" w14:textId="77777777" w:rsidR="00A259FE" w:rsidRPr="00846286" w:rsidRDefault="00A259FE" w:rsidP="003E15D1">
            <w:pPr>
              <w:rPr>
                <w:rFonts w:ascii="Avenir Next LT Pro Light" w:hAnsi="Avenir Next LT Pro Light" w:cs="Cavolini"/>
                <w:sz w:val="24"/>
                <w:szCs w:val="24"/>
              </w:rPr>
            </w:pPr>
          </w:p>
        </w:tc>
        <w:tc>
          <w:tcPr>
            <w:tcW w:w="850" w:type="dxa"/>
          </w:tcPr>
          <w:p w14:paraId="1014DD28" w14:textId="77777777" w:rsidR="00A259FE" w:rsidRPr="00846286" w:rsidRDefault="00A259FE" w:rsidP="003E15D1">
            <w:pPr>
              <w:rPr>
                <w:rFonts w:ascii="Avenir Next LT Pro Light" w:hAnsi="Avenir Next LT Pro Light" w:cs="Cavolini"/>
                <w:sz w:val="24"/>
                <w:szCs w:val="24"/>
              </w:rPr>
            </w:pPr>
          </w:p>
        </w:tc>
      </w:tr>
      <w:tr w:rsidR="003E15D1" w:rsidRPr="00846286" w14:paraId="5BB7FA44" w14:textId="77777777" w:rsidTr="003E15D1">
        <w:tc>
          <w:tcPr>
            <w:tcW w:w="817" w:type="dxa"/>
          </w:tcPr>
          <w:p w14:paraId="21B0B162" w14:textId="6EFD10B1" w:rsidR="003E15D1" w:rsidRPr="00846286" w:rsidRDefault="00352D3A" w:rsidP="003E15D1">
            <w:pPr>
              <w:jc w:val="center"/>
              <w:rPr>
                <w:rFonts w:ascii="Avenir Next LT Pro Light" w:hAnsi="Avenir Next LT Pro Light" w:cs="Cavolini"/>
                <w:sz w:val="24"/>
                <w:szCs w:val="24"/>
              </w:rPr>
            </w:pPr>
            <w:r w:rsidRPr="00846286">
              <w:rPr>
                <w:rFonts w:ascii="Avenir Next LT Pro Light" w:hAnsi="Avenir Next LT Pro Light" w:cs="Cavolini"/>
                <w:sz w:val="24"/>
                <w:szCs w:val="24"/>
              </w:rPr>
              <w:t>11</w:t>
            </w:r>
          </w:p>
        </w:tc>
        <w:tc>
          <w:tcPr>
            <w:tcW w:w="5387" w:type="dxa"/>
          </w:tcPr>
          <w:p w14:paraId="1291BF71" w14:textId="0FA1B1BE" w:rsidR="002909EE" w:rsidRPr="00846286" w:rsidRDefault="009355DB" w:rsidP="003E15D1">
            <w:pPr>
              <w:rPr>
                <w:rFonts w:ascii="Avenir Next LT Pro Light" w:hAnsi="Avenir Next LT Pro Light" w:cs="Cavolini"/>
                <w:sz w:val="24"/>
                <w:szCs w:val="24"/>
              </w:rPr>
            </w:pPr>
            <w:r w:rsidRPr="00846286">
              <w:rPr>
                <w:rFonts w:ascii="Avenir Next LT Pro Light" w:hAnsi="Avenir Next LT Pro Light" w:cs="Cavolini"/>
                <w:sz w:val="24"/>
                <w:szCs w:val="24"/>
              </w:rPr>
              <w:t>I would recommend the setting to other</w:t>
            </w:r>
            <w:r w:rsidR="002E5D25" w:rsidRPr="00846286">
              <w:rPr>
                <w:rFonts w:ascii="Avenir Next LT Pro Light" w:hAnsi="Avenir Next LT Pro Light" w:cs="Cavolini"/>
                <w:sz w:val="24"/>
                <w:szCs w:val="24"/>
              </w:rPr>
              <w:t xml:space="preserve"> parents</w:t>
            </w:r>
          </w:p>
        </w:tc>
        <w:tc>
          <w:tcPr>
            <w:tcW w:w="850" w:type="dxa"/>
          </w:tcPr>
          <w:p w14:paraId="7C6A066C" w14:textId="3299185F" w:rsidR="003E15D1" w:rsidRPr="00846286" w:rsidRDefault="005B4AA0" w:rsidP="003E15D1">
            <w:pPr>
              <w:rPr>
                <w:rFonts w:ascii="Avenir Next LT Pro Light" w:hAnsi="Avenir Next LT Pro Light" w:cs="Cavolini"/>
                <w:sz w:val="24"/>
                <w:szCs w:val="24"/>
              </w:rPr>
            </w:pPr>
            <w:r>
              <w:rPr>
                <w:rFonts w:ascii="Avenir Next LT Pro Light" w:hAnsi="Avenir Next LT Pro Light" w:cs="Cavolini"/>
                <w:sz w:val="24"/>
                <w:szCs w:val="24"/>
              </w:rPr>
              <w:t>64%</w:t>
            </w:r>
          </w:p>
        </w:tc>
        <w:tc>
          <w:tcPr>
            <w:tcW w:w="709" w:type="dxa"/>
          </w:tcPr>
          <w:p w14:paraId="0A855C2B" w14:textId="7CAD0CE7" w:rsidR="003E15D1" w:rsidRPr="00846286" w:rsidRDefault="005B4AA0" w:rsidP="003E15D1">
            <w:pPr>
              <w:rPr>
                <w:rFonts w:ascii="Avenir Next LT Pro Light" w:hAnsi="Avenir Next LT Pro Light" w:cs="Cavolini"/>
                <w:sz w:val="24"/>
                <w:szCs w:val="24"/>
              </w:rPr>
            </w:pPr>
            <w:r>
              <w:rPr>
                <w:rFonts w:ascii="Avenir Next LT Pro Light" w:hAnsi="Avenir Next LT Pro Light" w:cs="Cavolini"/>
                <w:sz w:val="24"/>
                <w:szCs w:val="24"/>
              </w:rPr>
              <w:t>36%</w:t>
            </w:r>
          </w:p>
        </w:tc>
        <w:tc>
          <w:tcPr>
            <w:tcW w:w="850" w:type="dxa"/>
          </w:tcPr>
          <w:p w14:paraId="392D85B5" w14:textId="77777777" w:rsidR="003E15D1" w:rsidRPr="00846286" w:rsidRDefault="003E15D1" w:rsidP="003E15D1">
            <w:pPr>
              <w:rPr>
                <w:rFonts w:ascii="Avenir Next LT Pro Light" w:hAnsi="Avenir Next LT Pro Light" w:cs="Cavolini"/>
                <w:sz w:val="24"/>
                <w:szCs w:val="24"/>
              </w:rPr>
            </w:pPr>
          </w:p>
        </w:tc>
        <w:tc>
          <w:tcPr>
            <w:tcW w:w="851" w:type="dxa"/>
          </w:tcPr>
          <w:p w14:paraId="226F516A" w14:textId="77777777" w:rsidR="003E15D1" w:rsidRPr="00846286" w:rsidRDefault="003E15D1" w:rsidP="003E15D1">
            <w:pPr>
              <w:rPr>
                <w:rFonts w:ascii="Avenir Next LT Pro Light" w:hAnsi="Avenir Next LT Pro Light" w:cs="Cavolini"/>
                <w:sz w:val="24"/>
                <w:szCs w:val="24"/>
              </w:rPr>
            </w:pPr>
          </w:p>
        </w:tc>
        <w:tc>
          <w:tcPr>
            <w:tcW w:w="850" w:type="dxa"/>
          </w:tcPr>
          <w:p w14:paraId="23930F20" w14:textId="77777777" w:rsidR="003E15D1" w:rsidRPr="00846286" w:rsidRDefault="003E15D1" w:rsidP="003E15D1">
            <w:pPr>
              <w:rPr>
                <w:rFonts w:ascii="Avenir Next LT Pro Light" w:hAnsi="Avenir Next LT Pro Light" w:cs="Cavolini"/>
                <w:sz w:val="24"/>
                <w:szCs w:val="24"/>
              </w:rPr>
            </w:pPr>
          </w:p>
        </w:tc>
      </w:tr>
      <w:tr w:rsidR="00EC5B15" w:rsidRPr="00846286" w14:paraId="1B63E66B" w14:textId="77777777" w:rsidTr="003E15D1">
        <w:tc>
          <w:tcPr>
            <w:tcW w:w="817" w:type="dxa"/>
          </w:tcPr>
          <w:p w14:paraId="6A4ACFAC" w14:textId="3B3B5A27" w:rsidR="00EC5B15" w:rsidRPr="00846286" w:rsidRDefault="00352D3A" w:rsidP="003E15D1">
            <w:pPr>
              <w:jc w:val="center"/>
              <w:rPr>
                <w:rFonts w:ascii="Avenir Next LT Pro Light" w:hAnsi="Avenir Next LT Pro Light" w:cs="Cavolini"/>
                <w:sz w:val="24"/>
                <w:szCs w:val="24"/>
              </w:rPr>
            </w:pPr>
            <w:r w:rsidRPr="00846286">
              <w:rPr>
                <w:rFonts w:ascii="Avenir Next LT Pro Light" w:hAnsi="Avenir Next LT Pro Light" w:cs="Cavolini"/>
                <w:sz w:val="24"/>
                <w:szCs w:val="24"/>
              </w:rPr>
              <w:t>12</w:t>
            </w:r>
          </w:p>
        </w:tc>
        <w:tc>
          <w:tcPr>
            <w:tcW w:w="5387" w:type="dxa"/>
          </w:tcPr>
          <w:p w14:paraId="530DF7BD" w14:textId="26AB96E0" w:rsidR="00D54CE6" w:rsidRPr="00846286" w:rsidRDefault="002E5D25" w:rsidP="003E15D1">
            <w:pPr>
              <w:rPr>
                <w:rFonts w:ascii="Avenir Next LT Pro Light" w:hAnsi="Avenir Next LT Pro Light" w:cs="Cavolini"/>
                <w:sz w:val="24"/>
                <w:szCs w:val="24"/>
              </w:rPr>
            </w:pPr>
            <w:r w:rsidRPr="00846286">
              <w:rPr>
                <w:rFonts w:ascii="Avenir Next LT Pro Light" w:hAnsi="Avenir Next LT Pro Light" w:cs="Cavolini"/>
                <w:sz w:val="24"/>
                <w:szCs w:val="24"/>
              </w:rPr>
              <w:t>Overall</w:t>
            </w:r>
            <w:r w:rsidR="004E544C" w:rsidRPr="00846286">
              <w:rPr>
                <w:rFonts w:ascii="Avenir Next LT Pro Light" w:hAnsi="Avenir Next LT Pro Light" w:cs="Cavolini"/>
                <w:sz w:val="24"/>
                <w:szCs w:val="24"/>
              </w:rPr>
              <w:t>, I am satisfied with the setting</w:t>
            </w:r>
          </w:p>
        </w:tc>
        <w:tc>
          <w:tcPr>
            <w:tcW w:w="850" w:type="dxa"/>
          </w:tcPr>
          <w:p w14:paraId="59E5E9F8" w14:textId="7E9EE5C1" w:rsidR="00EC5B15" w:rsidRPr="00846286" w:rsidRDefault="00C46078" w:rsidP="003E15D1">
            <w:pPr>
              <w:rPr>
                <w:rFonts w:ascii="Avenir Next LT Pro Light" w:hAnsi="Avenir Next LT Pro Light" w:cs="Cavolini"/>
                <w:sz w:val="24"/>
                <w:szCs w:val="24"/>
              </w:rPr>
            </w:pPr>
            <w:r>
              <w:rPr>
                <w:rFonts w:ascii="Avenir Next LT Pro Light" w:hAnsi="Avenir Next LT Pro Light" w:cs="Cavolini"/>
                <w:sz w:val="24"/>
                <w:szCs w:val="24"/>
              </w:rPr>
              <w:t>71%</w:t>
            </w:r>
          </w:p>
        </w:tc>
        <w:tc>
          <w:tcPr>
            <w:tcW w:w="709" w:type="dxa"/>
          </w:tcPr>
          <w:p w14:paraId="644DC6E7" w14:textId="69CF455D" w:rsidR="00EC5B15" w:rsidRPr="00846286" w:rsidRDefault="00C46078" w:rsidP="003E15D1">
            <w:pPr>
              <w:rPr>
                <w:rFonts w:ascii="Avenir Next LT Pro Light" w:hAnsi="Avenir Next LT Pro Light" w:cs="Cavolini"/>
                <w:sz w:val="24"/>
                <w:szCs w:val="24"/>
              </w:rPr>
            </w:pPr>
            <w:r>
              <w:rPr>
                <w:rFonts w:ascii="Avenir Next LT Pro Light" w:hAnsi="Avenir Next LT Pro Light" w:cs="Cavolini"/>
                <w:sz w:val="24"/>
                <w:szCs w:val="24"/>
              </w:rPr>
              <w:t>28%</w:t>
            </w:r>
          </w:p>
        </w:tc>
        <w:tc>
          <w:tcPr>
            <w:tcW w:w="850" w:type="dxa"/>
          </w:tcPr>
          <w:p w14:paraId="16D476C5" w14:textId="77777777" w:rsidR="00EC5B15" w:rsidRPr="00846286" w:rsidRDefault="00EC5B15" w:rsidP="003E15D1">
            <w:pPr>
              <w:rPr>
                <w:rFonts w:ascii="Avenir Next LT Pro Light" w:hAnsi="Avenir Next LT Pro Light" w:cs="Cavolini"/>
                <w:sz w:val="24"/>
                <w:szCs w:val="24"/>
              </w:rPr>
            </w:pPr>
          </w:p>
        </w:tc>
        <w:tc>
          <w:tcPr>
            <w:tcW w:w="851" w:type="dxa"/>
          </w:tcPr>
          <w:p w14:paraId="6FDD17CA" w14:textId="77777777" w:rsidR="00EC5B15" w:rsidRPr="00846286" w:rsidRDefault="00EC5B15" w:rsidP="003E15D1">
            <w:pPr>
              <w:rPr>
                <w:rFonts w:ascii="Avenir Next LT Pro Light" w:hAnsi="Avenir Next LT Pro Light" w:cs="Cavolini"/>
                <w:sz w:val="24"/>
                <w:szCs w:val="24"/>
              </w:rPr>
            </w:pPr>
          </w:p>
        </w:tc>
        <w:tc>
          <w:tcPr>
            <w:tcW w:w="850" w:type="dxa"/>
          </w:tcPr>
          <w:p w14:paraId="0FE69161" w14:textId="77777777" w:rsidR="00EC5B15" w:rsidRPr="00846286" w:rsidRDefault="00EC5B15" w:rsidP="003E15D1">
            <w:pPr>
              <w:rPr>
                <w:rFonts w:ascii="Avenir Next LT Pro Light" w:hAnsi="Avenir Next LT Pro Light" w:cs="Cavolini"/>
                <w:sz w:val="24"/>
                <w:szCs w:val="24"/>
              </w:rPr>
            </w:pPr>
          </w:p>
        </w:tc>
      </w:tr>
    </w:tbl>
    <w:p w14:paraId="57C357D0" w14:textId="2DAD649E" w:rsidR="004B408B" w:rsidRDefault="005008D7" w:rsidP="00FB0529">
      <w:pPr>
        <w:rPr>
          <w:rFonts w:ascii="Avenir Next LT Pro Light" w:hAnsi="Avenir Next LT Pro Light" w:cs="Cavolini"/>
          <w:sz w:val="24"/>
          <w:szCs w:val="24"/>
        </w:rPr>
      </w:pPr>
      <w:r>
        <w:rPr>
          <w:rFonts w:ascii="Avenir Next LT Pro Light" w:hAnsi="Avenir Next LT Pro Light" w:cs="Cavolini"/>
          <w:sz w:val="24"/>
          <w:szCs w:val="24"/>
        </w:rPr>
        <w:t>(</w:t>
      </w:r>
      <w:r w:rsidR="00C46078">
        <w:rPr>
          <w:rFonts w:ascii="Avenir Next LT Pro Light" w:hAnsi="Avenir Next LT Pro Light" w:cs="Cavolini"/>
          <w:sz w:val="24"/>
          <w:szCs w:val="24"/>
        </w:rPr>
        <w:t>Percentages rounded to the nearest whole number</w:t>
      </w:r>
      <w:r>
        <w:rPr>
          <w:rFonts w:ascii="Avenir Next LT Pro Light" w:hAnsi="Avenir Next LT Pro Light" w:cs="Cavolini"/>
          <w:sz w:val="24"/>
          <w:szCs w:val="24"/>
        </w:rPr>
        <w:t>)</w:t>
      </w:r>
    </w:p>
    <w:p w14:paraId="4BD544C3" w14:textId="77777777" w:rsidR="00997514" w:rsidRDefault="00997514" w:rsidP="00FB0529">
      <w:pPr>
        <w:rPr>
          <w:rFonts w:ascii="Avenir Next LT Pro Light" w:hAnsi="Avenir Next LT Pro Light" w:cs="Cavolini"/>
          <w:sz w:val="24"/>
          <w:szCs w:val="24"/>
        </w:rPr>
      </w:pPr>
    </w:p>
    <w:p w14:paraId="751A6C57" w14:textId="77777777" w:rsidR="00997514" w:rsidRDefault="00997514" w:rsidP="00FB0529">
      <w:pPr>
        <w:rPr>
          <w:rFonts w:ascii="Avenir Next LT Pro Light" w:hAnsi="Avenir Next LT Pro Light" w:cs="Cavolini"/>
          <w:sz w:val="24"/>
          <w:szCs w:val="24"/>
        </w:rPr>
      </w:pPr>
    </w:p>
    <w:p w14:paraId="49527E3B" w14:textId="2DF4F8D8" w:rsidR="004F7052" w:rsidRDefault="00997514" w:rsidP="00FB0529">
      <w:pPr>
        <w:rPr>
          <w:rFonts w:ascii="Avenir Next LT Pro Light" w:hAnsi="Avenir Next LT Pro Light" w:cs="Cavolini"/>
          <w:sz w:val="24"/>
          <w:szCs w:val="24"/>
        </w:rPr>
      </w:pPr>
      <w:r>
        <w:rPr>
          <w:rFonts w:ascii="Avenir Next LT Pro Light" w:hAnsi="Avenir Next LT Pro Light" w:cs="Cavolini"/>
          <w:sz w:val="24"/>
          <w:szCs w:val="24"/>
        </w:rPr>
        <w:t>C</w:t>
      </w:r>
      <w:r w:rsidR="004F7052" w:rsidRPr="0010283A">
        <w:rPr>
          <w:rFonts w:ascii="Avenir Next LT Pro Light" w:hAnsi="Avenir Next LT Pro Light" w:cs="Cavolini"/>
          <w:sz w:val="24"/>
          <w:szCs w:val="24"/>
        </w:rPr>
        <w:t>omments</w:t>
      </w:r>
      <w:r>
        <w:rPr>
          <w:rFonts w:ascii="Avenir Next LT Pro Light" w:hAnsi="Avenir Next LT Pro Light" w:cs="Cavolini"/>
          <w:sz w:val="24"/>
          <w:szCs w:val="24"/>
        </w:rPr>
        <w:t xml:space="preserve"> added to forms</w:t>
      </w:r>
      <w:r w:rsidR="004F7052" w:rsidRPr="0010283A">
        <w:rPr>
          <w:rFonts w:ascii="Avenir Next LT Pro Light" w:hAnsi="Avenir Next LT Pro Light" w:cs="Cavolini"/>
          <w:sz w:val="24"/>
          <w:szCs w:val="24"/>
        </w:rPr>
        <w:t>:</w:t>
      </w:r>
    </w:p>
    <w:p w14:paraId="5F4585DD" w14:textId="0CAD69EF" w:rsidR="005008D7" w:rsidRDefault="00232B26" w:rsidP="00232B26">
      <w:pPr>
        <w:pStyle w:val="ListParagraph"/>
        <w:numPr>
          <w:ilvl w:val="0"/>
          <w:numId w:val="1"/>
        </w:numPr>
        <w:rPr>
          <w:rFonts w:ascii="Avenir Next LT Pro Light" w:hAnsi="Avenir Next LT Pro Light" w:cs="Cavolini"/>
          <w:sz w:val="24"/>
          <w:szCs w:val="24"/>
        </w:rPr>
      </w:pPr>
      <w:r>
        <w:rPr>
          <w:rFonts w:ascii="Avenir Next LT Pro Light" w:hAnsi="Avenir Next LT Pro Light" w:cs="Cavolini"/>
          <w:sz w:val="24"/>
          <w:szCs w:val="24"/>
        </w:rPr>
        <w:t xml:space="preserve">‘Staff are </w:t>
      </w:r>
      <w:r w:rsidR="00FF6D41">
        <w:rPr>
          <w:rFonts w:ascii="Avenir Next LT Pro Light" w:hAnsi="Avenir Next LT Pro Light" w:cs="Cavolini"/>
          <w:sz w:val="24"/>
          <w:szCs w:val="24"/>
        </w:rPr>
        <w:t xml:space="preserve">great, activities are varied and help to prepare for school. </w:t>
      </w:r>
      <w:r w:rsidR="00091184">
        <w:rPr>
          <w:rFonts w:ascii="Avenir Next LT Pro Light" w:hAnsi="Avenir Next LT Pro Light" w:cs="Cavolini"/>
          <w:sz w:val="24"/>
          <w:szCs w:val="24"/>
        </w:rPr>
        <w:t>The location has made it easier to start school as the environment is familiar</w:t>
      </w:r>
      <w:r w:rsidR="000D43D0">
        <w:rPr>
          <w:rFonts w:ascii="Avenir Next LT Pro Light" w:hAnsi="Avenir Next LT Pro Light" w:cs="Cavolini"/>
          <w:sz w:val="24"/>
          <w:szCs w:val="24"/>
        </w:rPr>
        <w:t>. Staff are nurturing.</w:t>
      </w:r>
      <w:r w:rsidR="005016EB">
        <w:rPr>
          <w:rFonts w:ascii="Avenir Next LT Pro Light" w:hAnsi="Avenir Next LT Pro Light" w:cs="Cavolini"/>
          <w:sz w:val="24"/>
          <w:szCs w:val="24"/>
        </w:rPr>
        <w:t>’</w:t>
      </w:r>
    </w:p>
    <w:p w14:paraId="3EA2BA43" w14:textId="4A550B2A" w:rsidR="000D43D0" w:rsidRDefault="005016EB" w:rsidP="00232B26">
      <w:pPr>
        <w:pStyle w:val="ListParagraph"/>
        <w:numPr>
          <w:ilvl w:val="0"/>
          <w:numId w:val="1"/>
        </w:numPr>
        <w:rPr>
          <w:rFonts w:ascii="Avenir Next LT Pro Light" w:hAnsi="Avenir Next LT Pro Light" w:cs="Cavolini"/>
          <w:sz w:val="24"/>
          <w:szCs w:val="24"/>
        </w:rPr>
      </w:pPr>
      <w:r>
        <w:rPr>
          <w:rFonts w:ascii="Avenir Next LT Pro Light" w:hAnsi="Avenir Next LT Pro Light" w:cs="Cavolini"/>
          <w:sz w:val="24"/>
          <w:szCs w:val="24"/>
        </w:rPr>
        <w:t>‘</w:t>
      </w:r>
      <w:r w:rsidR="000D43D0">
        <w:rPr>
          <w:rFonts w:ascii="Avenir Next LT Pro Light" w:hAnsi="Avenir Next LT Pro Light" w:cs="Cavolini"/>
          <w:sz w:val="24"/>
          <w:szCs w:val="24"/>
        </w:rPr>
        <w:t xml:space="preserve">[  </w:t>
      </w:r>
      <w:proofErr w:type="gramStart"/>
      <w:r w:rsidR="000D43D0">
        <w:rPr>
          <w:rFonts w:ascii="Avenir Next LT Pro Light" w:hAnsi="Avenir Next LT Pro Light" w:cs="Cavolini"/>
          <w:sz w:val="24"/>
          <w:szCs w:val="24"/>
        </w:rPr>
        <w:t xml:space="preserve">  ]</w:t>
      </w:r>
      <w:proofErr w:type="gramEnd"/>
      <w:r w:rsidR="000D43D0">
        <w:rPr>
          <w:rFonts w:ascii="Avenir Next LT Pro Light" w:hAnsi="Avenir Next LT Pro Light" w:cs="Cavolini"/>
          <w:sz w:val="24"/>
          <w:szCs w:val="24"/>
        </w:rPr>
        <w:t xml:space="preserve"> </w:t>
      </w:r>
      <w:r>
        <w:rPr>
          <w:rFonts w:ascii="Avenir Next LT Pro Light" w:hAnsi="Avenir Next LT Pro Light" w:cs="Cavolini"/>
          <w:sz w:val="24"/>
          <w:szCs w:val="24"/>
        </w:rPr>
        <w:t>really enjoys going to breakfast club’</w:t>
      </w:r>
    </w:p>
    <w:p w14:paraId="748A3C04" w14:textId="0827015A" w:rsidR="005016EB" w:rsidRDefault="005016EB" w:rsidP="00232B26">
      <w:pPr>
        <w:pStyle w:val="ListParagraph"/>
        <w:numPr>
          <w:ilvl w:val="0"/>
          <w:numId w:val="1"/>
        </w:numPr>
        <w:rPr>
          <w:rFonts w:ascii="Avenir Next LT Pro Light" w:hAnsi="Avenir Next LT Pro Light" w:cs="Cavolini"/>
          <w:sz w:val="24"/>
          <w:szCs w:val="24"/>
        </w:rPr>
      </w:pPr>
      <w:r>
        <w:rPr>
          <w:rFonts w:ascii="Avenir Next LT Pro Light" w:hAnsi="Avenir Next LT Pro Light" w:cs="Cavolini"/>
          <w:sz w:val="24"/>
          <w:szCs w:val="24"/>
        </w:rPr>
        <w:t>‘Keep up the good work guys</w:t>
      </w:r>
      <w:r w:rsidR="006821DB">
        <w:rPr>
          <w:rFonts w:ascii="Avenir Next LT Pro Light" w:hAnsi="Avenir Next LT Pro Light" w:cs="Cavolini"/>
          <w:sz w:val="24"/>
          <w:szCs w:val="24"/>
        </w:rPr>
        <w:t>’</w:t>
      </w:r>
    </w:p>
    <w:p w14:paraId="46A3B336" w14:textId="77792BC0" w:rsidR="006821DB" w:rsidRDefault="006821DB" w:rsidP="00232B26">
      <w:pPr>
        <w:pStyle w:val="ListParagraph"/>
        <w:numPr>
          <w:ilvl w:val="0"/>
          <w:numId w:val="1"/>
        </w:numPr>
        <w:rPr>
          <w:rFonts w:ascii="Avenir Next LT Pro Light" w:hAnsi="Avenir Next LT Pro Light" w:cs="Cavolini"/>
          <w:sz w:val="24"/>
          <w:szCs w:val="24"/>
        </w:rPr>
      </w:pPr>
      <w:r>
        <w:rPr>
          <w:rFonts w:ascii="Avenir Next LT Pro Light" w:hAnsi="Avenir Next LT Pro Light" w:cs="Cavolini"/>
          <w:sz w:val="24"/>
          <w:szCs w:val="24"/>
        </w:rPr>
        <w:t xml:space="preserve">‘Staff always greet </w:t>
      </w:r>
      <w:r w:rsidR="0098650A">
        <w:rPr>
          <w:rFonts w:ascii="Avenir Next LT Pro Light" w:hAnsi="Avenir Next LT Pro Light" w:cs="Cavolini"/>
          <w:sz w:val="24"/>
          <w:szCs w:val="24"/>
        </w:rPr>
        <w:t xml:space="preserve">her with a smile and friendly, welcoming </w:t>
      </w:r>
      <w:r w:rsidR="0022051A">
        <w:rPr>
          <w:rFonts w:ascii="Avenir Next LT Pro Light" w:hAnsi="Avenir Next LT Pro Light" w:cs="Cavolini"/>
          <w:sz w:val="24"/>
          <w:szCs w:val="24"/>
        </w:rPr>
        <w:t>attitude. She looks forward to going in and we are more than happy with the service we are getting.’</w:t>
      </w:r>
    </w:p>
    <w:p w14:paraId="736177C8" w14:textId="5A63D731" w:rsidR="00885AD3" w:rsidRPr="00232B26" w:rsidRDefault="00885AD3" w:rsidP="00232B26">
      <w:pPr>
        <w:pStyle w:val="ListParagraph"/>
        <w:numPr>
          <w:ilvl w:val="0"/>
          <w:numId w:val="1"/>
        </w:numPr>
        <w:rPr>
          <w:rFonts w:ascii="Avenir Next LT Pro Light" w:hAnsi="Avenir Next LT Pro Light" w:cs="Cavolini"/>
          <w:sz w:val="24"/>
          <w:szCs w:val="24"/>
        </w:rPr>
      </w:pPr>
      <w:r>
        <w:rPr>
          <w:rFonts w:ascii="Avenir Next LT Pro Light" w:hAnsi="Avenir Next LT Pro Light" w:cs="Cavolini"/>
          <w:sz w:val="24"/>
          <w:szCs w:val="24"/>
        </w:rPr>
        <w:t xml:space="preserve">‘I genuinely believe the staff at Jack and Jill care about </w:t>
      </w:r>
      <w:proofErr w:type="gramStart"/>
      <w:r>
        <w:rPr>
          <w:rFonts w:ascii="Avenir Next LT Pro Light" w:hAnsi="Avenir Next LT Pro Light" w:cs="Cavolini"/>
          <w:sz w:val="24"/>
          <w:szCs w:val="24"/>
        </w:rPr>
        <w:t>[  ]</w:t>
      </w:r>
      <w:proofErr w:type="gramEnd"/>
      <w:r w:rsidR="00490F1A">
        <w:rPr>
          <w:rFonts w:ascii="Avenir Next LT Pro Light" w:hAnsi="Avenir Next LT Pro Light" w:cs="Cavolini"/>
          <w:sz w:val="24"/>
          <w:szCs w:val="24"/>
        </w:rPr>
        <w:t xml:space="preserve"> and she is very happy there.’</w:t>
      </w:r>
    </w:p>
    <w:p w14:paraId="7CC17638" w14:textId="77777777" w:rsidR="004F7052" w:rsidRDefault="004F7052" w:rsidP="00FB0529">
      <w:pPr>
        <w:rPr>
          <w:rFonts w:ascii="Avenir Next LT Pro Light" w:hAnsi="Avenir Next LT Pro Light" w:cs="Cavolini"/>
          <w:sz w:val="24"/>
          <w:szCs w:val="24"/>
        </w:rPr>
      </w:pPr>
    </w:p>
    <w:p w14:paraId="3AE455B6" w14:textId="77777777" w:rsidR="002A6986" w:rsidRDefault="002A6986" w:rsidP="00FB0529">
      <w:pPr>
        <w:rPr>
          <w:rFonts w:ascii="Avenir Next LT Pro Light" w:hAnsi="Avenir Next LT Pro Light" w:cs="Cavolini"/>
          <w:sz w:val="24"/>
          <w:szCs w:val="24"/>
        </w:rPr>
      </w:pPr>
    </w:p>
    <w:p w14:paraId="2F0C4DC9" w14:textId="77777777" w:rsidR="004A6FD3" w:rsidRDefault="004A6FD3" w:rsidP="00FB0529">
      <w:pPr>
        <w:rPr>
          <w:rFonts w:ascii="Avenir Next LT Pro Light" w:hAnsi="Avenir Next LT Pro Light" w:cs="Cavolini"/>
          <w:sz w:val="24"/>
          <w:szCs w:val="24"/>
        </w:rPr>
      </w:pPr>
    </w:p>
    <w:p w14:paraId="112ED5C5" w14:textId="4E03750E" w:rsidR="00997514" w:rsidRPr="00997514" w:rsidRDefault="001369BB" w:rsidP="002A6986">
      <w:pPr>
        <w:tabs>
          <w:tab w:val="center" w:pos="5233"/>
        </w:tabs>
        <w:rPr>
          <w:rFonts w:ascii="Cavolini" w:hAnsi="Cavolini" w:cs="Cavolini"/>
          <w:sz w:val="20"/>
          <w:szCs w:val="20"/>
        </w:rPr>
      </w:pPr>
      <w:r w:rsidRPr="002A6986">
        <w:rPr>
          <w:rFonts w:ascii="Cavolini" w:hAnsi="Cavolini" w:cs="Cavolini"/>
          <w:sz w:val="16"/>
          <w:szCs w:val="16"/>
        </w:rPr>
        <w:t xml:space="preserve">NOTE: response rate </w:t>
      </w:r>
      <w:r w:rsidR="002A6986" w:rsidRPr="002A6986">
        <w:rPr>
          <w:rFonts w:ascii="Cavolini" w:hAnsi="Cavolini" w:cs="Cavolini"/>
          <w:sz w:val="16"/>
          <w:szCs w:val="16"/>
        </w:rPr>
        <w:t>was 37%</w:t>
      </w:r>
      <w:r w:rsidR="00997514">
        <w:rPr>
          <w:rFonts w:ascii="Cavolini" w:hAnsi="Cavolini" w:cs="Cavolini"/>
          <w:sz w:val="20"/>
          <w:szCs w:val="20"/>
        </w:rPr>
        <w:tab/>
      </w:r>
    </w:p>
    <w:sectPr w:rsidR="00997514" w:rsidRPr="00997514" w:rsidSect="0010283A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D8448" w14:textId="77777777" w:rsidR="00F2459E" w:rsidRDefault="00F2459E" w:rsidP="00AC5AE7">
      <w:pPr>
        <w:spacing w:after="0" w:line="240" w:lineRule="auto"/>
      </w:pPr>
      <w:r>
        <w:separator/>
      </w:r>
    </w:p>
  </w:endnote>
  <w:endnote w:type="continuationSeparator" w:id="0">
    <w:p w14:paraId="699880FB" w14:textId="77777777" w:rsidR="00F2459E" w:rsidRDefault="00F2459E" w:rsidP="00AC5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 Light">
    <w:altName w:val="Avenir Next LT Pro Light"/>
    <w:charset w:val="00"/>
    <w:family w:val="swiss"/>
    <w:pitch w:val="variable"/>
    <w:sig w:usb0="A00000EF" w:usb1="5000204B" w:usb2="00000000" w:usb3="00000000" w:csb0="00000093" w:csb1="00000000"/>
  </w:font>
  <w:font w:name="Cavolini">
    <w:altName w:val="Cavolini"/>
    <w:charset w:val="00"/>
    <w:family w:val="script"/>
    <w:pitch w:val="variable"/>
    <w:sig w:usb0="A11526FF" w:usb1="8000000A" w:usb2="0001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40FDA" w14:textId="7E86021E" w:rsidR="004752C8" w:rsidRDefault="00AC5AE7">
    <w:pPr>
      <w:pStyle w:val="Footer"/>
    </w:pPr>
    <w:proofErr w:type="spellStart"/>
    <w:r>
      <w:t>Jackandjillchildcarefacilities</w:t>
    </w:r>
    <w:proofErr w:type="spellEnd"/>
    <w:r>
      <w:t>/</w:t>
    </w:r>
    <w:proofErr w:type="spellStart"/>
    <w:r>
      <w:t>parentsquestionnaire</w:t>
    </w:r>
    <w:proofErr w:type="spellEnd"/>
    <w:r>
      <w:t>/20</w:t>
    </w:r>
    <w:r w:rsidR="004752C8">
      <w:t>2</w:t>
    </w:r>
    <w:r w:rsidR="002A693B">
      <w:t>1</w:t>
    </w:r>
    <w:r w:rsidR="00997514">
      <w:t>/results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05FF1" w14:textId="77777777" w:rsidR="00F2459E" w:rsidRDefault="00F2459E" w:rsidP="00AC5AE7">
      <w:pPr>
        <w:spacing w:after="0" w:line="240" w:lineRule="auto"/>
      </w:pPr>
      <w:r>
        <w:separator/>
      </w:r>
    </w:p>
  </w:footnote>
  <w:footnote w:type="continuationSeparator" w:id="0">
    <w:p w14:paraId="1074E624" w14:textId="77777777" w:rsidR="00F2459E" w:rsidRDefault="00F2459E" w:rsidP="00AC5A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A1A42"/>
    <w:multiLevelType w:val="hybridMultilevel"/>
    <w:tmpl w:val="3828D0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0529"/>
    <w:rsid w:val="0002143B"/>
    <w:rsid w:val="00033A6C"/>
    <w:rsid w:val="000529E4"/>
    <w:rsid w:val="00091184"/>
    <w:rsid w:val="000A0335"/>
    <w:rsid w:val="000A6BFA"/>
    <w:rsid w:val="000D43D0"/>
    <w:rsid w:val="0010283A"/>
    <w:rsid w:val="001369BB"/>
    <w:rsid w:val="0016268F"/>
    <w:rsid w:val="00171E20"/>
    <w:rsid w:val="001B228C"/>
    <w:rsid w:val="001B6554"/>
    <w:rsid w:val="002020F1"/>
    <w:rsid w:val="00204DDD"/>
    <w:rsid w:val="0022051A"/>
    <w:rsid w:val="00230ACA"/>
    <w:rsid w:val="00232B26"/>
    <w:rsid w:val="0024229F"/>
    <w:rsid w:val="002909EE"/>
    <w:rsid w:val="002A693B"/>
    <w:rsid w:val="002A6986"/>
    <w:rsid w:val="002E1DDE"/>
    <w:rsid w:val="002E5D25"/>
    <w:rsid w:val="00347E35"/>
    <w:rsid w:val="00352D3A"/>
    <w:rsid w:val="003720F8"/>
    <w:rsid w:val="00376257"/>
    <w:rsid w:val="00394AB2"/>
    <w:rsid w:val="003C4AD2"/>
    <w:rsid w:val="003E15D1"/>
    <w:rsid w:val="004752C8"/>
    <w:rsid w:val="004770CB"/>
    <w:rsid w:val="004775CA"/>
    <w:rsid w:val="00490F1A"/>
    <w:rsid w:val="00493A6C"/>
    <w:rsid w:val="004A6FD3"/>
    <w:rsid w:val="004B408B"/>
    <w:rsid w:val="004E544C"/>
    <w:rsid w:val="004F0CAA"/>
    <w:rsid w:val="004F7052"/>
    <w:rsid w:val="005008D7"/>
    <w:rsid w:val="005016EB"/>
    <w:rsid w:val="005636A8"/>
    <w:rsid w:val="005B4AA0"/>
    <w:rsid w:val="005F48B8"/>
    <w:rsid w:val="0065714A"/>
    <w:rsid w:val="006753C6"/>
    <w:rsid w:val="006821DB"/>
    <w:rsid w:val="006A6B76"/>
    <w:rsid w:val="00734041"/>
    <w:rsid w:val="00773C24"/>
    <w:rsid w:val="007D72D6"/>
    <w:rsid w:val="007F6695"/>
    <w:rsid w:val="00817C9F"/>
    <w:rsid w:val="00846286"/>
    <w:rsid w:val="008536E2"/>
    <w:rsid w:val="00874D02"/>
    <w:rsid w:val="00882A04"/>
    <w:rsid w:val="00885AD3"/>
    <w:rsid w:val="008B315F"/>
    <w:rsid w:val="008C7135"/>
    <w:rsid w:val="008E60FF"/>
    <w:rsid w:val="0091757A"/>
    <w:rsid w:val="009355DB"/>
    <w:rsid w:val="009629DC"/>
    <w:rsid w:val="00966427"/>
    <w:rsid w:val="0098650A"/>
    <w:rsid w:val="00997514"/>
    <w:rsid w:val="009A0E4B"/>
    <w:rsid w:val="009B034F"/>
    <w:rsid w:val="00A01286"/>
    <w:rsid w:val="00A20B82"/>
    <w:rsid w:val="00A259FE"/>
    <w:rsid w:val="00A544FC"/>
    <w:rsid w:val="00A90A37"/>
    <w:rsid w:val="00AC5AE7"/>
    <w:rsid w:val="00AE01A1"/>
    <w:rsid w:val="00B13AB6"/>
    <w:rsid w:val="00B21682"/>
    <w:rsid w:val="00B2715C"/>
    <w:rsid w:val="00B46E0D"/>
    <w:rsid w:val="00B77B64"/>
    <w:rsid w:val="00B95EAA"/>
    <w:rsid w:val="00BE0AD5"/>
    <w:rsid w:val="00C46078"/>
    <w:rsid w:val="00C73B8E"/>
    <w:rsid w:val="00C97FBD"/>
    <w:rsid w:val="00CC0030"/>
    <w:rsid w:val="00CC4EFD"/>
    <w:rsid w:val="00D162AB"/>
    <w:rsid w:val="00D42046"/>
    <w:rsid w:val="00D54CE6"/>
    <w:rsid w:val="00DA09CF"/>
    <w:rsid w:val="00DD1898"/>
    <w:rsid w:val="00DE12D2"/>
    <w:rsid w:val="00E20EF8"/>
    <w:rsid w:val="00E738FB"/>
    <w:rsid w:val="00E77BF5"/>
    <w:rsid w:val="00EA5326"/>
    <w:rsid w:val="00EC5B15"/>
    <w:rsid w:val="00EC703D"/>
    <w:rsid w:val="00EE3882"/>
    <w:rsid w:val="00F2459E"/>
    <w:rsid w:val="00F97701"/>
    <w:rsid w:val="00FB0529"/>
    <w:rsid w:val="00FF25A4"/>
    <w:rsid w:val="00FF5D0E"/>
    <w:rsid w:val="00FF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D9D4C"/>
  <w15:docId w15:val="{E3A4675E-24D2-46EC-8243-3BBD786A6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5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05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38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88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C5A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5AE7"/>
  </w:style>
  <w:style w:type="paragraph" w:styleId="Footer">
    <w:name w:val="footer"/>
    <w:basedOn w:val="Normal"/>
    <w:link w:val="FooterChar"/>
    <w:uiPriority w:val="99"/>
    <w:unhideWhenUsed/>
    <w:rsid w:val="00AC5A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5AE7"/>
  </w:style>
  <w:style w:type="paragraph" w:styleId="ListParagraph">
    <w:name w:val="List Paragraph"/>
    <w:basedOn w:val="Normal"/>
    <w:uiPriority w:val="34"/>
    <w:qFormat/>
    <w:rsid w:val="004752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 Shanley</dc:creator>
  <cp:lastModifiedBy>Diane Shanley</cp:lastModifiedBy>
  <cp:revision>40</cp:revision>
  <cp:lastPrinted>2021-11-26T10:27:00Z</cp:lastPrinted>
  <dcterms:created xsi:type="dcterms:W3CDTF">2022-01-10T14:50:00Z</dcterms:created>
  <dcterms:modified xsi:type="dcterms:W3CDTF">2022-01-10T16:30:00Z</dcterms:modified>
</cp:coreProperties>
</file>